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DE" w:rsidRPr="00993924" w:rsidRDefault="006539DE" w:rsidP="006539DE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92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539DE" w:rsidRPr="00993924" w:rsidRDefault="006539DE" w:rsidP="006539DE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924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6539DE" w:rsidRPr="00993924" w:rsidRDefault="006539DE" w:rsidP="006539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39DE" w:rsidRPr="00993924" w:rsidRDefault="006539DE" w:rsidP="006539DE">
      <w:pPr>
        <w:pStyle w:val="3"/>
        <w:spacing w:before="0" w:after="0" w:line="276" w:lineRule="auto"/>
        <w:jc w:val="center"/>
        <w:rPr>
          <w:rFonts w:ascii="Times New Roman" w:hAnsi="Times New Roman" w:cs="Times New Roman"/>
        </w:rPr>
      </w:pPr>
      <w:r w:rsidRPr="00993924">
        <w:rPr>
          <w:rFonts w:ascii="Times New Roman" w:hAnsi="Times New Roman" w:cs="Times New Roman"/>
        </w:rPr>
        <w:t>КЕТОВСКАЯ РАЙОННАЯ ДУМА</w:t>
      </w:r>
    </w:p>
    <w:p w:rsidR="006539DE" w:rsidRPr="00993924" w:rsidRDefault="006539DE" w:rsidP="006539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39DE" w:rsidRPr="006539DE" w:rsidRDefault="006539DE" w:rsidP="006539DE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6539DE">
        <w:rPr>
          <w:rFonts w:ascii="Times New Roman" w:hAnsi="Times New Roman" w:cs="Times New Roman"/>
          <w:i w:val="0"/>
          <w:iCs w:val="0"/>
          <w:sz w:val="32"/>
          <w:szCs w:val="32"/>
        </w:rPr>
        <w:t>РЕШЕНИЕ</w:t>
      </w:r>
    </w:p>
    <w:p w:rsidR="006539DE" w:rsidRPr="00993924" w:rsidRDefault="006539DE" w:rsidP="006539D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539DE" w:rsidRPr="00900A1C" w:rsidRDefault="006539DE" w:rsidP="006539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924">
        <w:rPr>
          <w:rFonts w:ascii="Times New Roman" w:hAnsi="Times New Roman" w:cs="Times New Roman"/>
          <w:sz w:val="24"/>
          <w:szCs w:val="24"/>
        </w:rPr>
        <w:t xml:space="preserve">от </w:t>
      </w:r>
      <w:r w:rsidRPr="00993924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993924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993924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99392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993924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 xml:space="preserve">289 </w:t>
      </w:r>
    </w:p>
    <w:p w:rsidR="006539DE" w:rsidRPr="00993924" w:rsidRDefault="006539DE" w:rsidP="006539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924">
        <w:rPr>
          <w:rFonts w:ascii="Times New Roman" w:hAnsi="Times New Roman" w:cs="Times New Roman"/>
          <w:sz w:val="24"/>
          <w:szCs w:val="24"/>
        </w:rPr>
        <w:t xml:space="preserve">            с. </w:t>
      </w:r>
      <w:proofErr w:type="spellStart"/>
      <w:r w:rsidRPr="00993924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</w:p>
    <w:p w:rsidR="006539DE" w:rsidRPr="00993924" w:rsidRDefault="006539DE" w:rsidP="006539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9DE" w:rsidRDefault="006539DE" w:rsidP="006539DE">
      <w:pPr>
        <w:pStyle w:val="a4"/>
        <w:widowControl w:val="0"/>
        <w:spacing w:before="0" w:beforeAutospacing="0" w:after="0"/>
        <w:rPr>
          <w:rStyle w:val="a5"/>
          <w:color w:val="000000"/>
        </w:rPr>
      </w:pPr>
    </w:p>
    <w:p w:rsidR="006539DE" w:rsidRDefault="006539DE" w:rsidP="006539DE">
      <w:pPr>
        <w:pStyle w:val="a4"/>
        <w:widowControl w:val="0"/>
        <w:spacing w:before="0" w:beforeAutospacing="0" w:after="0" w:line="276" w:lineRule="auto"/>
        <w:rPr>
          <w:rStyle w:val="a5"/>
          <w:color w:val="000000"/>
        </w:rPr>
      </w:pPr>
      <w:r>
        <w:rPr>
          <w:rStyle w:val="a5"/>
          <w:color w:val="000000"/>
        </w:rPr>
        <w:t xml:space="preserve">Об утверждении Порядка принятия лицами, </w:t>
      </w:r>
    </w:p>
    <w:p w:rsidR="006539DE" w:rsidRDefault="006539DE" w:rsidP="006539DE">
      <w:pPr>
        <w:pStyle w:val="a4"/>
        <w:widowControl w:val="0"/>
        <w:spacing w:before="0" w:beforeAutospacing="0" w:after="0" w:line="276" w:lineRule="auto"/>
        <w:rPr>
          <w:rStyle w:val="a5"/>
          <w:color w:val="000000"/>
        </w:rPr>
      </w:pPr>
      <w:proofErr w:type="gramStart"/>
      <w:r>
        <w:rPr>
          <w:rStyle w:val="a5"/>
          <w:color w:val="000000"/>
        </w:rPr>
        <w:t>замещающими</w:t>
      </w:r>
      <w:proofErr w:type="gramEnd"/>
      <w:r>
        <w:rPr>
          <w:rStyle w:val="a5"/>
          <w:color w:val="000000"/>
        </w:rPr>
        <w:t xml:space="preserve"> муниципальные должности</w:t>
      </w:r>
    </w:p>
    <w:p w:rsidR="006539DE" w:rsidRDefault="006539DE" w:rsidP="006539DE">
      <w:pPr>
        <w:pStyle w:val="a4"/>
        <w:widowControl w:val="0"/>
        <w:spacing w:before="0" w:beforeAutospacing="0" w:after="0" w:line="276" w:lineRule="auto"/>
        <w:rPr>
          <w:rStyle w:val="a5"/>
          <w:color w:val="000000"/>
        </w:rPr>
      </w:pPr>
      <w:proofErr w:type="spellStart"/>
      <w:r>
        <w:rPr>
          <w:rStyle w:val="a5"/>
          <w:color w:val="000000"/>
        </w:rPr>
        <w:t>Кетовского</w:t>
      </w:r>
      <w:proofErr w:type="spellEnd"/>
      <w:r>
        <w:rPr>
          <w:rStyle w:val="a5"/>
          <w:color w:val="000000"/>
        </w:rPr>
        <w:t xml:space="preserve"> района и </w:t>
      </w:r>
      <w:proofErr w:type="gramStart"/>
      <w:r>
        <w:rPr>
          <w:rStyle w:val="a5"/>
          <w:color w:val="000000"/>
        </w:rPr>
        <w:t>осуществляющими</w:t>
      </w:r>
      <w:proofErr w:type="gramEnd"/>
      <w:r>
        <w:rPr>
          <w:rStyle w:val="a5"/>
          <w:color w:val="000000"/>
        </w:rPr>
        <w:t xml:space="preserve"> свои</w:t>
      </w:r>
    </w:p>
    <w:p w:rsidR="006539DE" w:rsidRDefault="006539DE" w:rsidP="006539DE">
      <w:pPr>
        <w:pStyle w:val="a4"/>
        <w:widowControl w:val="0"/>
        <w:spacing w:before="0" w:beforeAutospacing="0" w:after="0" w:line="276" w:lineRule="auto"/>
        <w:rPr>
          <w:rStyle w:val="a5"/>
          <w:color w:val="000000"/>
        </w:rPr>
      </w:pPr>
      <w:r>
        <w:rPr>
          <w:rStyle w:val="a5"/>
          <w:color w:val="000000"/>
        </w:rPr>
        <w:t xml:space="preserve">полномочия на постоянной основе, </w:t>
      </w:r>
      <w:proofErr w:type="gramStart"/>
      <w:r>
        <w:rPr>
          <w:rStyle w:val="a5"/>
          <w:color w:val="000000"/>
        </w:rPr>
        <w:t>почетных</w:t>
      </w:r>
      <w:proofErr w:type="gramEnd"/>
      <w:r>
        <w:rPr>
          <w:rStyle w:val="a5"/>
          <w:color w:val="000000"/>
        </w:rPr>
        <w:t xml:space="preserve"> и</w:t>
      </w:r>
    </w:p>
    <w:p w:rsidR="006539DE" w:rsidRDefault="006539DE" w:rsidP="006539DE">
      <w:pPr>
        <w:pStyle w:val="a4"/>
        <w:widowControl w:val="0"/>
        <w:spacing w:before="0" w:beforeAutospacing="0" w:after="0" w:line="276" w:lineRule="auto"/>
        <w:rPr>
          <w:rStyle w:val="a5"/>
          <w:color w:val="000000"/>
        </w:rPr>
      </w:pPr>
      <w:r>
        <w:rPr>
          <w:rStyle w:val="a5"/>
          <w:color w:val="000000"/>
        </w:rPr>
        <w:t>специальных званий, наград и иных знаков</w:t>
      </w:r>
      <w:r w:rsidR="00B9663D" w:rsidRPr="00B9663D"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отличия</w:t>
      </w:r>
    </w:p>
    <w:p w:rsidR="006539DE" w:rsidRDefault="006539DE" w:rsidP="006539DE">
      <w:pPr>
        <w:pStyle w:val="a4"/>
        <w:widowControl w:val="0"/>
        <w:spacing w:before="0" w:beforeAutospacing="0" w:after="0" w:line="276" w:lineRule="auto"/>
        <w:rPr>
          <w:rStyle w:val="a5"/>
          <w:color w:val="000000"/>
        </w:rPr>
      </w:pPr>
      <w:r>
        <w:rPr>
          <w:rStyle w:val="a5"/>
          <w:color w:val="000000"/>
        </w:rPr>
        <w:t>(за исключением научных и спортивных</w:t>
      </w:r>
      <w:proofErr w:type="gramStart"/>
      <w:r>
        <w:rPr>
          <w:rStyle w:val="a5"/>
          <w:color w:val="000000"/>
        </w:rPr>
        <w:t>)и</w:t>
      </w:r>
      <w:proofErr w:type="gramEnd"/>
      <w:r>
        <w:rPr>
          <w:rStyle w:val="a5"/>
          <w:color w:val="000000"/>
        </w:rPr>
        <w:t>ностранных</w:t>
      </w:r>
    </w:p>
    <w:p w:rsidR="006539DE" w:rsidRDefault="006539DE" w:rsidP="006539DE">
      <w:pPr>
        <w:pStyle w:val="a4"/>
        <w:widowControl w:val="0"/>
        <w:spacing w:before="0" w:beforeAutospacing="0" w:after="0" w:line="276" w:lineRule="auto"/>
        <w:rPr>
          <w:rStyle w:val="a5"/>
          <w:color w:val="000000"/>
        </w:rPr>
      </w:pPr>
      <w:r>
        <w:rPr>
          <w:rStyle w:val="a5"/>
          <w:color w:val="000000"/>
        </w:rPr>
        <w:t>государств, международных организаций</w:t>
      </w:r>
      <w:proofErr w:type="gramStart"/>
      <w:r>
        <w:rPr>
          <w:rStyle w:val="a5"/>
          <w:color w:val="000000"/>
        </w:rPr>
        <w:t>,</w:t>
      </w:r>
      <w:proofErr w:type="gramEnd"/>
      <w:r w:rsidR="00B9663D">
        <w:rPr>
          <w:rStyle w:val="a5"/>
          <w:color w:val="000000"/>
          <w:lang w:val="en-US"/>
        </w:rPr>
        <w:t xml:space="preserve"> </w:t>
      </w:r>
      <w:proofErr w:type="gramStart"/>
      <w:r>
        <w:rPr>
          <w:rStyle w:val="a5"/>
          <w:color w:val="000000"/>
        </w:rPr>
        <w:t>п</w:t>
      </w:r>
      <w:proofErr w:type="gramEnd"/>
      <w:r>
        <w:rPr>
          <w:rStyle w:val="a5"/>
          <w:color w:val="000000"/>
        </w:rPr>
        <w:t>олитических</w:t>
      </w:r>
    </w:p>
    <w:p w:rsidR="006539DE" w:rsidRDefault="006539DE" w:rsidP="006539DE">
      <w:pPr>
        <w:pStyle w:val="a4"/>
        <w:widowControl w:val="0"/>
        <w:spacing w:before="0" w:beforeAutospacing="0" w:after="0" w:line="276" w:lineRule="auto"/>
        <w:rPr>
          <w:rStyle w:val="a5"/>
          <w:color w:val="000000"/>
        </w:rPr>
      </w:pPr>
      <w:r>
        <w:rPr>
          <w:rStyle w:val="a5"/>
          <w:color w:val="000000"/>
        </w:rPr>
        <w:t>партий, иных общественных объединений</w:t>
      </w:r>
      <w:r w:rsidR="00DF74BB"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 xml:space="preserve">и других </w:t>
      </w:r>
    </w:p>
    <w:p w:rsidR="006539DE" w:rsidRPr="00900A1C" w:rsidRDefault="006539DE" w:rsidP="006539DE">
      <w:pPr>
        <w:pStyle w:val="a4"/>
        <w:widowControl w:val="0"/>
        <w:spacing w:before="0" w:beforeAutospacing="0" w:after="0" w:line="276" w:lineRule="auto"/>
        <w:rPr>
          <w:b/>
          <w:bCs/>
          <w:color w:val="000000"/>
        </w:rPr>
      </w:pPr>
      <w:r>
        <w:rPr>
          <w:rStyle w:val="a5"/>
          <w:color w:val="000000"/>
        </w:rPr>
        <w:t>организаций</w:t>
      </w:r>
    </w:p>
    <w:p w:rsidR="006539DE" w:rsidRDefault="006539DE" w:rsidP="006539DE">
      <w:pPr>
        <w:pStyle w:val="a4"/>
        <w:widowControl w:val="0"/>
        <w:spacing w:before="0" w:beforeAutospacing="0" w:after="0" w:line="276" w:lineRule="auto"/>
        <w:rPr>
          <w:rStyle w:val="a5"/>
          <w:color w:val="000000"/>
        </w:rPr>
      </w:pPr>
    </w:p>
    <w:p w:rsidR="006539DE" w:rsidRPr="000C01F3" w:rsidRDefault="006539DE" w:rsidP="006539DE">
      <w:pPr>
        <w:pStyle w:val="a4"/>
        <w:spacing w:after="0" w:line="276" w:lineRule="auto"/>
        <w:ind w:firstLine="709"/>
        <w:jc w:val="both"/>
        <w:rPr>
          <w:b/>
          <w:bCs/>
        </w:rPr>
      </w:pPr>
      <w:r>
        <w:rPr>
          <w:color w:val="000000"/>
        </w:rPr>
        <w:t>Руководствуясь пунктом 8 части 3 статьи</w:t>
      </w:r>
      <w:r w:rsidRPr="000C01F3">
        <w:rPr>
          <w:color w:val="000000"/>
        </w:rPr>
        <w:t xml:space="preserve"> 12</w:t>
      </w:r>
      <w:r w:rsidRPr="000C01F3">
        <w:rPr>
          <w:color w:val="000000"/>
          <w:vertAlign w:val="superscript"/>
        </w:rPr>
        <w:t>1</w:t>
      </w:r>
      <w:r w:rsidRPr="000C01F3">
        <w:rPr>
          <w:color w:val="000000"/>
        </w:rPr>
        <w:t xml:space="preserve"> Федерального закона от 25 декабря 2008 года № 273-ФЗ «О противодействии коррупции», Уставом муниципального образования </w:t>
      </w:r>
      <w:proofErr w:type="spellStart"/>
      <w:r w:rsidRPr="000C01F3">
        <w:rPr>
          <w:color w:val="000000"/>
        </w:rPr>
        <w:t>Кетовск</w:t>
      </w:r>
      <w:r>
        <w:rPr>
          <w:color w:val="000000"/>
        </w:rPr>
        <w:t>ий</w:t>
      </w:r>
      <w:proofErr w:type="spellEnd"/>
      <w:r>
        <w:rPr>
          <w:color w:val="000000"/>
        </w:rPr>
        <w:t xml:space="preserve"> </w:t>
      </w:r>
      <w:r w:rsidRPr="000C01F3">
        <w:rPr>
          <w:color w:val="000000"/>
        </w:rPr>
        <w:t xml:space="preserve">район Курганской области </w:t>
      </w:r>
      <w:proofErr w:type="spellStart"/>
      <w:r w:rsidRPr="000C01F3">
        <w:t>Кетовская</w:t>
      </w:r>
      <w:proofErr w:type="spellEnd"/>
      <w:r w:rsidRPr="000C01F3">
        <w:t xml:space="preserve"> районная Дума </w:t>
      </w:r>
      <w:r w:rsidRPr="000C01F3">
        <w:rPr>
          <w:b/>
          <w:bCs/>
        </w:rPr>
        <w:t>РЕШИЛА:</w:t>
      </w:r>
    </w:p>
    <w:p w:rsidR="006539DE" w:rsidRPr="00C23F7E" w:rsidRDefault="006539DE" w:rsidP="006539DE">
      <w:pPr>
        <w:pStyle w:val="a4"/>
        <w:widowControl w:val="0"/>
        <w:spacing w:before="0" w:beforeAutospacing="0" w:after="0" w:line="276" w:lineRule="auto"/>
        <w:jc w:val="both"/>
        <w:rPr>
          <w:b/>
          <w:bCs/>
          <w:color w:val="000000"/>
        </w:rPr>
      </w:pPr>
      <w:r w:rsidRPr="000C01F3">
        <w:t xml:space="preserve">        1. </w:t>
      </w:r>
      <w:r w:rsidRPr="000C01F3">
        <w:rPr>
          <w:color w:val="000000"/>
        </w:rPr>
        <w:t xml:space="preserve">Утвердить </w:t>
      </w:r>
      <w:r w:rsidRPr="00C23F7E">
        <w:rPr>
          <w:rStyle w:val="a5"/>
          <w:b w:val="0"/>
          <w:color w:val="000000"/>
        </w:rPr>
        <w:t>Порядок</w:t>
      </w:r>
      <w:r w:rsidR="00DF74BB">
        <w:rPr>
          <w:rStyle w:val="a5"/>
          <w:b w:val="0"/>
          <w:color w:val="000000"/>
        </w:rPr>
        <w:t xml:space="preserve"> </w:t>
      </w:r>
      <w:r>
        <w:rPr>
          <w:color w:val="000000"/>
        </w:rPr>
        <w:t xml:space="preserve">принятия </w:t>
      </w:r>
      <w:r w:rsidRPr="00C23F7E">
        <w:rPr>
          <w:rStyle w:val="a5"/>
          <w:b w:val="0"/>
          <w:color w:val="000000"/>
        </w:rPr>
        <w:t>лицами, замещающими муниципальные должности</w:t>
      </w:r>
      <w:r w:rsidR="00DF74BB">
        <w:rPr>
          <w:rStyle w:val="a5"/>
          <w:b w:val="0"/>
          <w:color w:val="000000"/>
        </w:rPr>
        <w:t xml:space="preserve"> </w:t>
      </w:r>
      <w:proofErr w:type="spellStart"/>
      <w:r w:rsidRPr="00C23F7E">
        <w:rPr>
          <w:rStyle w:val="a5"/>
          <w:b w:val="0"/>
          <w:color w:val="000000"/>
        </w:rPr>
        <w:t>Кетовского</w:t>
      </w:r>
      <w:proofErr w:type="spellEnd"/>
      <w:r w:rsidRPr="00C23F7E">
        <w:rPr>
          <w:rStyle w:val="a5"/>
          <w:b w:val="0"/>
          <w:color w:val="000000"/>
        </w:rPr>
        <w:t xml:space="preserve"> района и осуществляющими свои</w:t>
      </w:r>
      <w:r w:rsidR="00DF74BB">
        <w:rPr>
          <w:rStyle w:val="a5"/>
          <w:b w:val="0"/>
          <w:color w:val="000000"/>
        </w:rPr>
        <w:t xml:space="preserve"> </w:t>
      </w:r>
      <w:r w:rsidRPr="00C23F7E">
        <w:rPr>
          <w:rStyle w:val="a5"/>
          <w:b w:val="0"/>
          <w:color w:val="000000"/>
        </w:rPr>
        <w:t>полномочия на постоянной основе, почетных и</w:t>
      </w:r>
      <w:r w:rsidR="00DF74BB">
        <w:rPr>
          <w:rStyle w:val="a5"/>
          <w:b w:val="0"/>
          <w:color w:val="000000"/>
        </w:rPr>
        <w:t xml:space="preserve"> </w:t>
      </w:r>
      <w:r w:rsidRPr="00C23F7E">
        <w:rPr>
          <w:rStyle w:val="a5"/>
          <w:b w:val="0"/>
          <w:color w:val="000000"/>
        </w:rPr>
        <w:t>специальных званий, наград и иных знаков отличи</w:t>
      </w:r>
      <w:proofErr w:type="gramStart"/>
      <w:r w:rsidRPr="00C23F7E">
        <w:rPr>
          <w:rStyle w:val="a5"/>
          <w:b w:val="0"/>
          <w:color w:val="000000"/>
        </w:rPr>
        <w:t>я(</w:t>
      </w:r>
      <w:proofErr w:type="gramEnd"/>
      <w:r w:rsidRPr="00C23F7E">
        <w:rPr>
          <w:rStyle w:val="a5"/>
          <w:b w:val="0"/>
          <w:color w:val="000000"/>
        </w:rPr>
        <w:t>за исключением научных и спортивных) иностранных</w:t>
      </w:r>
      <w:r w:rsidR="00DF74BB">
        <w:rPr>
          <w:rStyle w:val="a5"/>
          <w:b w:val="0"/>
          <w:color w:val="000000"/>
        </w:rPr>
        <w:t xml:space="preserve"> </w:t>
      </w:r>
      <w:r w:rsidRPr="00C23F7E">
        <w:rPr>
          <w:rStyle w:val="a5"/>
          <w:b w:val="0"/>
          <w:color w:val="000000"/>
        </w:rPr>
        <w:t>государств, международных организаций, политических</w:t>
      </w:r>
      <w:r w:rsidR="00DF74BB">
        <w:rPr>
          <w:rStyle w:val="a5"/>
          <w:b w:val="0"/>
          <w:color w:val="000000"/>
        </w:rPr>
        <w:t xml:space="preserve"> </w:t>
      </w:r>
      <w:r w:rsidRPr="00C23F7E">
        <w:rPr>
          <w:rStyle w:val="a5"/>
          <w:b w:val="0"/>
          <w:color w:val="000000"/>
        </w:rPr>
        <w:t>партий, иных общественных объединений и других организаций</w:t>
      </w:r>
      <w:r>
        <w:rPr>
          <w:rStyle w:val="a5"/>
          <w:b w:val="0"/>
          <w:color w:val="000000"/>
        </w:rPr>
        <w:t>, согласно приложению к настоящему решению.</w:t>
      </w:r>
    </w:p>
    <w:p w:rsidR="006539DE" w:rsidRPr="000C01F3" w:rsidRDefault="006539DE" w:rsidP="006539DE">
      <w:pPr>
        <w:pStyle w:val="a4"/>
        <w:spacing w:before="0" w:beforeAutospacing="0" w:after="0" w:line="276" w:lineRule="auto"/>
        <w:jc w:val="both"/>
      </w:pPr>
      <w:r w:rsidRPr="000C01F3">
        <w:rPr>
          <w:color w:val="000000"/>
        </w:rPr>
        <w:t>2. </w:t>
      </w:r>
      <w:proofErr w:type="gramStart"/>
      <w:r w:rsidRPr="000C01F3">
        <w:rPr>
          <w:color w:val="000000"/>
        </w:rPr>
        <w:t>Разместить</w:t>
      </w:r>
      <w:proofErr w:type="gramEnd"/>
      <w:r w:rsidRPr="000C01F3">
        <w:rPr>
          <w:color w:val="000000"/>
        </w:rPr>
        <w:t xml:space="preserve"> настоящее решение на официальном сайте Администрации </w:t>
      </w:r>
      <w:proofErr w:type="spellStart"/>
      <w:r w:rsidRPr="000C01F3">
        <w:rPr>
          <w:color w:val="000000"/>
        </w:rPr>
        <w:t>Кетовского</w:t>
      </w:r>
      <w:proofErr w:type="spellEnd"/>
      <w:r w:rsidRPr="000C01F3">
        <w:rPr>
          <w:color w:val="000000"/>
        </w:rPr>
        <w:t xml:space="preserve"> района.</w:t>
      </w:r>
    </w:p>
    <w:p w:rsidR="006539DE" w:rsidRPr="000C01F3" w:rsidRDefault="006539DE" w:rsidP="006539D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1F3">
        <w:rPr>
          <w:rFonts w:ascii="Times New Roman" w:hAnsi="Times New Roman" w:cs="Times New Roman"/>
          <w:sz w:val="24"/>
          <w:szCs w:val="24"/>
        </w:rPr>
        <w:t xml:space="preserve">        3. </w:t>
      </w:r>
      <w:proofErr w:type="gramStart"/>
      <w:r w:rsidRPr="000C01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01F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Pr="000C01F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0C01F3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Архипова В.В.</w:t>
      </w:r>
    </w:p>
    <w:p w:rsidR="006539DE" w:rsidRPr="000C01F3" w:rsidRDefault="006539DE" w:rsidP="00653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39DE" w:rsidRDefault="006539DE" w:rsidP="00653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39DE" w:rsidRPr="00993924" w:rsidRDefault="006539DE" w:rsidP="00653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39DE" w:rsidRPr="00993924" w:rsidRDefault="006539DE" w:rsidP="006539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92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9392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99392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93924">
        <w:rPr>
          <w:rFonts w:ascii="Times New Roman" w:hAnsi="Times New Roman" w:cs="Times New Roman"/>
          <w:sz w:val="24"/>
          <w:szCs w:val="24"/>
        </w:rPr>
        <w:tab/>
      </w:r>
      <w:r w:rsidRPr="00993924">
        <w:rPr>
          <w:rFonts w:ascii="Times New Roman" w:hAnsi="Times New Roman" w:cs="Times New Roman"/>
          <w:sz w:val="24"/>
          <w:szCs w:val="24"/>
        </w:rPr>
        <w:tab/>
      </w:r>
      <w:r w:rsidRPr="00993924">
        <w:rPr>
          <w:rFonts w:ascii="Times New Roman" w:hAnsi="Times New Roman" w:cs="Times New Roman"/>
          <w:sz w:val="24"/>
          <w:szCs w:val="24"/>
        </w:rPr>
        <w:tab/>
      </w:r>
      <w:r w:rsidRPr="00993924">
        <w:rPr>
          <w:rFonts w:ascii="Times New Roman" w:hAnsi="Times New Roman" w:cs="Times New Roman"/>
          <w:sz w:val="24"/>
          <w:szCs w:val="24"/>
        </w:rPr>
        <w:tab/>
      </w:r>
      <w:r w:rsidRPr="00993924">
        <w:rPr>
          <w:rFonts w:ascii="Times New Roman" w:hAnsi="Times New Roman" w:cs="Times New Roman"/>
          <w:sz w:val="24"/>
          <w:szCs w:val="24"/>
        </w:rPr>
        <w:tab/>
      </w:r>
      <w:r w:rsidRPr="00993924">
        <w:rPr>
          <w:rFonts w:ascii="Times New Roman" w:hAnsi="Times New Roman" w:cs="Times New Roman"/>
          <w:sz w:val="24"/>
          <w:szCs w:val="24"/>
        </w:rPr>
        <w:tab/>
      </w:r>
      <w:r w:rsidRPr="009939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В.В. Архипов</w:t>
      </w:r>
    </w:p>
    <w:p w:rsidR="006539DE" w:rsidRDefault="006539DE" w:rsidP="006539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9DE" w:rsidRPr="00993924" w:rsidRDefault="006539DE" w:rsidP="006539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9DE" w:rsidRPr="00993924" w:rsidRDefault="006539DE" w:rsidP="006539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924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6539DE" w:rsidRDefault="006539DE" w:rsidP="006539D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93924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993924">
        <w:rPr>
          <w:rFonts w:ascii="Times New Roman" w:hAnsi="Times New Roman" w:cs="Times New Roman"/>
          <w:sz w:val="24"/>
          <w:szCs w:val="24"/>
        </w:rPr>
        <w:t xml:space="preserve"> районной Думы                                                                                  В.Н. </w:t>
      </w:r>
      <w:proofErr w:type="spellStart"/>
      <w:r w:rsidRPr="00993924">
        <w:rPr>
          <w:rFonts w:ascii="Times New Roman" w:hAnsi="Times New Roman" w:cs="Times New Roman"/>
          <w:sz w:val="24"/>
          <w:szCs w:val="24"/>
        </w:rPr>
        <w:t>Корепин</w:t>
      </w:r>
      <w:proofErr w:type="spellEnd"/>
      <w:r w:rsidRPr="009939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39DE" w:rsidRDefault="006539DE" w:rsidP="006539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9DE" w:rsidRDefault="006539DE" w:rsidP="006539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9DE" w:rsidRDefault="006539DE" w:rsidP="006539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9DE" w:rsidRDefault="006539DE" w:rsidP="006539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9DE" w:rsidRPr="00993924" w:rsidRDefault="006539DE" w:rsidP="006539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9DE" w:rsidRPr="00993924" w:rsidRDefault="006539DE" w:rsidP="006539DE">
      <w:pPr>
        <w:widowControl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93924">
        <w:rPr>
          <w:rFonts w:ascii="Times New Roman" w:hAnsi="Times New Roman" w:cs="Times New Roman"/>
          <w:sz w:val="16"/>
          <w:szCs w:val="16"/>
        </w:rPr>
        <w:t>А.А Юрченко.</w:t>
      </w:r>
    </w:p>
    <w:p w:rsidR="006539DE" w:rsidRPr="00993924" w:rsidRDefault="006539DE" w:rsidP="006539DE">
      <w:pPr>
        <w:widowControl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93924">
        <w:rPr>
          <w:rFonts w:ascii="Times New Roman" w:hAnsi="Times New Roman" w:cs="Times New Roman"/>
          <w:sz w:val="16"/>
          <w:szCs w:val="16"/>
        </w:rPr>
        <w:t>т.2-35-84</w:t>
      </w:r>
    </w:p>
    <w:p w:rsidR="006539DE" w:rsidRDefault="006539DE" w:rsidP="006539DE">
      <w:pPr>
        <w:widowControl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93924">
        <w:rPr>
          <w:rFonts w:ascii="Times New Roman" w:hAnsi="Times New Roman" w:cs="Times New Roman"/>
          <w:sz w:val="16"/>
          <w:szCs w:val="16"/>
        </w:rPr>
        <w:t>Разослано по списку (</w:t>
      </w:r>
      <w:proofErr w:type="gramStart"/>
      <w:r w:rsidRPr="00993924">
        <w:rPr>
          <w:rFonts w:ascii="Times New Roman" w:hAnsi="Times New Roman" w:cs="Times New Roman"/>
          <w:sz w:val="16"/>
          <w:szCs w:val="16"/>
        </w:rPr>
        <w:t>см</w:t>
      </w:r>
      <w:proofErr w:type="gramEnd"/>
      <w:r w:rsidRPr="00993924">
        <w:rPr>
          <w:rFonts w:ascii="Times New Roman" w:hAnsi="Times New Roman" w:cs="Times New Roman"/>
          <w:sz w:val="16"/>
          <w:szCs w:val="16"/>
        </w:rPr>
        <w:t>. на обороте)</w:t>
      </w:r>
    </w:p>
    <w:p w:rsidR="006539DE" w:rsidRDefault="006539DE" w:rsidP="006539DE">
      <w:pPr>
        <w:widowControl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539DE" w:rsidRPr="00066586" w:rsidRDefault="006539DE" w:rsidP="006539DE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r w:rsidRPr="00066586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ЛИСТ СОГЛАСОВАНИЯ</w:t>
      </w:r>
    </w:p>
    <w:p w:rsidR="006539DE" w:rsidRDefault="006539DE" w:rsidP="006539D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</w:t>
      </w:r>
      <w:r w:rsidRPr="00066586">
        <w:rPr>
          <w:rFonts w:ascii="Times New Roman" w:hAnsi="Times New Roman" w:cs="Times New Roman"/>
          <w:sz w:val="24"/>
        </w:rPr>
        <w:t>решени</w:t>
      </w:r>
      <w:r>
        <w:rPr>
          <w:rFonts w:ascii="Times New Roman" w:hAnsi="Times New Roman" w:cs="Times New Roman"/>
          <w:sz w:val="24"/>
        </w:rPr>
        <w:t xml:space="preserve">ю </w:t>
      </w:r>
      <w:proofErr w:type="spellStart"/>
      <w:r w:rsidRPr="00066586">
        <w:rPr>
          <w:rFonts w:ascii="Times New Roman" w:hAnsi="Times New Roman" w:cs="Times New Roman"/>
          <w:sz w:val="24"/>
        </w:rPr>
        <w:t>Кетовской</w:t>
      </w:r>
      <w:proofErr w:type="spellEnd"/>
      <w:r w:rsidRPr="00066586">
        <w:rPr>
          <w:rFonts w:ascii="Times New Roman" w:hAnsi="Times New Roman" w:cs="Times New Roman"/>
          <w:sz w:val="24"/>
        </w:rPr>
        <w:t xml:space="preserve"> районной Думы</w:t>
      </w:r>
    </w:p>
    <w:p w:rsidR="006539DE" w:rsidRDefault="006539DE" w:rsidP="006539DE">
      <w:pPr>
        <w:pStyle w:val="a4"/>
        <w:widowControl w:val="0"/>
        <w:spacing w:before="0" w:beforeAutospacing="0" w:after="0" w:line="276" w:lineRule="auto"/>
        <w:jc w:val="center"/>
        <w:rPr>
          <w:rStyle w:val="a5"/>
          <w:b w:val="0"/>
          <w:color w:val="000000"/>
        </w:rPr>
      </w:pPr>
      <w:r w:rsidRPr="00066586">
        <w:rPr>
          <w:bCs/>
          <w:color w:val="000000"/>
        </w:rPr>
        <w:t>«</w:t>
      </w:r>
      <w:r w:rsidRPr="00066586">
        <w:rPr>
          <w:rStyle w:val="a5"/>
          <w:b w:val="0"/>
          <w:color w:val="000000"/>
        </w:rPr>
        <w:t xml:space="preserve">Об утверждении Порядка принятия лицами, замещающими муниципальные </w:t>
      </w:r>
    </w:p>
    <w:p w:rsidR="006539DE" w:rsidRPr="00066586" w:rsidRDefault="00DF74BB" w:rsidP="006539DE">
      <w:pPr>
        <w:pStyle w:val="a4"/>
        <w:widowControl w:val="0"/>
        <w:spacing w:before="0" w:beforeAutospacing="0" w:after="0" w:line="276" w:lineRule="auto"/>
        <w:jc w:val="center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Д</w:t>
      </w:r>
      <w:r w:rsidR="006539DE" w:rsidRPr="00066586">
        <w:rPr>
          <w:rStyle w:val="a5"/>
          <w:b w:val="0"/>
          <w:color w:val="000000"/>
        </w:rPr>
        <w:t>олжности</w:t>
      </w:r>
      <w:r>
        <w:rPr>
          <w:rStyle w:val="a5"/>
          <w:b w:val="0"/>
          <w:color w:val="000000"/>
        </w:rPr>
        <w:t xml:space="preserve"> </w:t>
      </w:r>
      <w:proofErr w:type="spellStart"/>
      <w:r w:rsidR="006539DE" w:rsidRPr="00066586">
        <w:rPr>
          <w:rStyle w:val="a5"/>
          <w:b w:val="0"/>
          <w:color w:val="000000"/>
        </w:rPr>
        <w:t>Кетовского</w:t>
      </w:r>
      <w:proofErr w:type="spellEnd"/>
      <w:r w:rsidR="006539DE" w:rsidRPr="00066586">
        <w:rPr>
          <w:rStyle w:val="a5"/>
          <w:b w:val="0"/>
          <w:color w:val="000000"/>
        </w:rPr>
        <w:t xml:space="preserve"> района и </w:t>
      </w:r>
      <w:proofErr w:type="gramStart"/>
      <w:r w:rsidR="006539DE" w:rsidRPr="00066586">
        <w:rPr>
          <w:rStyle w:val="a5"/>
          <w:b w:val="0"/>
          <w:color w:val="000000"/>
        </w:rPr>
        <w:t>осуществляющими</w:t>
      </w:r>
      <w:proofErr w:type="gramEnd"/>
      <w:r w:rsidR="006539DE" w:rsidRPr="00066586">
        <w:rPr>
          <w:rStyle w:val="a5"/>
          <w:b w:val="0"/>
          <w:color w:val="000000"/>
        </w:rPr>
        <w:t xml:space="preserve"> свои</w:t>
      </w:r>
      <w:r>
        <w:rPr>
          <w:rStyle w:val="a5"/>
          <w:b w:val="0"/>
          <w:color w:val="000000"/>
        </w:rPr>
        <w:t xml:space="preserve"> </w:t>
      </w:r>
      <w:r w:rsidR="006539DE" w:rsidRPr="00066586">
        <w:rPr>
          <w:rStyle w:val="a5"/>
          <w:b w:val="0"/>
          <w:color w:val="000000"/>
        </w:rPr>
        <w:t>полномочия на постоянной основе, почетных и</w:t>
      </w:r>
      <w:r>
        <w:rPr>
          <w:rStyle w:val="a5"/>
          <w:b w:val="0"/>
          <w:color w:val="000000"/>
        </w:rPr>
        <w:t xml:space="preserve"> </w:t>
      </w:r>
      <w:r w:rsidR="006539DE" w:rsidRPr="00066586">
        <w:rPr>
          <w:rStyle w:val="a5"/>
          <w:b w:val="0"/>
          <w:color w:val="000000"/>
        </w:rPr>
        <w:t>специальных званий, наград и иных знаков отличия</w:t>
      </w:r>
      <w:r>
        <w:rPr>
          <w:rStyle w:val="a5"/>
          <w:b w:val="0"/>
          <w:color w:val="000000"/>
        </w:rPr>
        <w:t xml:space="preserve"> </w:t>
      </w:r>
      <w:r w:rsidR="006539DE" w:rsidRPr="00066586">
        <w:rPr>
          <w:rStyle w:val="a5"/>
          <w:b w:val="0"/>
          <w:color w:val="000000"/>
        </w:rPr>
        <w:t>(за исключением научных и спортивных) иностранных</w:t>
      </w:r>
      <w:r>
        <w:rPr>
          <w:rStyle w:val="a5"/>
          <w:b w:val="0"/>
          <w:color w:val="000000"/>
        </w:rPr>
        <w:t xml:space="preserve"> </w:t>
      </w:r>
      <w:r w:rsidR="006539DE" w:rsidRPr="00066586">
        <w:rPr>
          <w:rStyle w:val="a5"/>
          <w:b w:val="0"/>
          <w:color w:val="000000"/>
        </w:rPr>
        <w:t>государств, международных организаций, политических</w:t>
      </w:r>
    </w:p>
    <w:p w:rsidR="006539DE" w:rsidRPr="00066586" w:rsidRDefault="006539DE" w:rsidP="006539DE">
      <w:pPr>
        <w:pStyle w:val="a4"/>
        <w:widowControl w:val="0"/>
        <w:spacing w:before="0" w:beforeAutospacing="0" w:after="0" w:line="276" w:lineRule="auto"/>
        <w:jc w:val="center"/>
        <w:rPr>
          <w:bCs/>
          <w:color w:val="000000"/>
        </w:rPr>
      </w:pPr>
      <w:r w:rsidRPr="00066586">
        <w:rPr>
          <w:rStyle w:val="a5"/>
          <w:b w:val="0"/>
          <w:color w:val="000000"/>
        </w:rPr>
        <w:t>партий, иных общественных объединений и других организаций</w:t>
      </w:r>
      <w:r w:rsidRPr="00066586">
        <w:rPr>
          <w:bCs/>
          <w:color w:val="000000"/>
        </w:rPr>
        <w:t>»</w:t>
      </w:r>
    </w:p>
    <w:p w:rsidR="006539DE" w:rsidRPr="00066586" w:rsidRDefault="006539DE" w:rsidP="006539DE">
      <w:pPr>
        <w:pStyle w:val="a4"/>
        <w:spacing w:before="0" w:beforeAutospacing="0" w:after="0"/>
        <w:jc w:val="center"/>
      </w:pPr>
    </w:p>
    <w:p w:rsidR="006539DE" w:rsidRPr="00066586" w:rsidRDefault="006539DE" w:rsidP="006539DE">
      <w:pPr>
        <w:spacing w:after="0"/>
        <w:rPr>
          <w:rFonts w:ascii="Times New Roman" w:hAnsi="Times New Roman" w:cs="Times New Roman"/>
          <w:sz w:val="24"/>
        </w:rPr>
      </w:pPr>
    </w:p>
    <w:p w:rsidR="006539DE" w:rsidRPr="00066586" w:rsidRDefault="006539DE" w:rsidP="006539DE">
      <w:pPr>
        <w:spacing w:after="0"/>
        <w:rPr>
          <w:rFonts w:ascii="Times New Roman" w:hAnsi="Times New Roman" w:cs="Times New Roman"/>
          <w:sz w:val="24"/>
        </w:rPr>
      </w:pPr>
      <w:r w:rsidRPr="00066586">
        <w:rPr>
          <w:rFonts w:ascii="Times New Roman" w:hAnsi="Times New Roman" w:cs="Times New Roman"/>
          <w:sz w:val="24"/>
        </w:rPr>
        <w:t>ПРОЕКТ  ПОДГОТОВЛЕН  И ВНЕСЕН:</w:t>
      </w:r>
    </w:p>
    <w:p w:rsidR="006539DE" w:rsidRPr="00066586" w:rsidRDefault="006539DE" w:rsidP="006539DE">
      <w:pPr>
        <w:spacing w:after="0"/>
        <w:rPr>
          <w:rFonts w:ascii="Times New Roman" w:hAnsi="Times New Roman" w:cs="Times New Roman"/>
          <w:sz w:val="24"/>
        </w:rPr>
      </w:pPr>
    </w:p>
    <w:p w:rsidR="006539DE" w:rsidRPr="00066586" w:rsidRDefault="006539DE" w:rsidP="006539DE">
      <w:pPr>
        <w:spacing w:after="0"/>
        <w:rPr>
          <w:rFonts w:ascii="Times New Roman" w:hAnsi="Times New Roman" w:cs="Times New Roman"/>
          <w:sz w:val="24"/>
        </w:rPr>
      </w:pPr>
      <w:r w:rsidRPr="00066586">
        <w:rPr>
          <w:rFonts w:ascii="Times New Roman" w:hAnsi="Times New Roman" w:cs="Times New Roman"/>
          <w:sz w:val="24"/>
        </w:rPr>
        <w:t xml:space="preserve">Главный специалист по кадрам                                                     </w:t>
      </w:r>
      <w:r w:rsidRPr="00066586">
        <w:rPr>
          <w:rFonts w:ascii="Times New Roman" w:hAnsi="Times New Roman" w:cs="Times New Roman"/>
          <w:sz w:val="24"/>
        </w:rPr>
        <w:tab/>
        <w:t xml:space="preserve">           Юрченко А.А.</w:t>
      </w:r>
    </w:p>
    <w:p w:rsidR="006539DE" w:rsidRPr="00066586" w:rsidRDefault="006539DE" w:rsidP="006539DE">
      <w:pPr>
        <w:spacing w:after="0"/>
        <w:rPr>
          <w:rFonts w:ascii="Times New Roman" w:hAnsi="Times New Roman" w:cs="Times New Roman"/>
          <w:sz w:val="24"/>
        </w:rPr>
      </w:pPr>
      <w:r w:rsidRPr="00066586">
        <w:rPr>
          <w:rFonts w:ascii="Times New Roman" w:hAnsi="Times New Roman" w:cs="Times New Roman"/>
          <w:sz w:val="24"/>
        </w:rPr>
        <w:t xml:space="preserve">службы организационной  и кадровой </w:t>
      </w:r>
    </w:p>
    <w:p w:rsidR="006539DE" w:rsidRPr="00066586" w:rsidRDefault="006539DE" w:rsidP="006539DE">
      <w:pPr>
        <w:spacing w:after="0"/>
        <w:rPr>
          <w:rFonts w:ascii="Times New Roman" w:hAnsi="Times New Roman" w:cs="Times New Roman"/>
          <w:sz w:val="24"/>
        </w:rPr>
      </w:pPr>
      <w:r w:rsidRPr="00066586">
        <w:rPr>
          <w:rFonts w:ascii="Times New Roman" w:hAnsi="Times New Roman" w:cs="Times New Roman"/>
          <w:sz w:val="24"/>
        </w:rPr>
        <w:t>работы общего отдела</w:t>
      </w:r>
      <w:r w:rsidRPr="00066586">
        <w:rPr>
          <w:rFonts w:ascii="Times New Roman" w:hAnsi="Times New Roman" w:cs="Times New Roman"/>
          <w:sz w:val="24"/>
        </w:rPr>
        <w:tab/>
      </w:r>
      <w:r w:rsidRPr="00066586">
        <w:rPr>
          <w:rFonts w:ascii="Times New Roman" w:hAnsi="Times New Roman" w:cs="Times New Roman"/>
          <w:sz w:val="24"/>
        </w:rPr>
        <w:tab/>
      </w:r>
      <w:r w:rsidRPr="00066586">
        <w:rPr>
          <w:rFonts w:ascii="Times New Roman" w:hAnsi="Times New Roman" w:cs="Times New Roman"/>
          <w:sz w:val="24"/>
        </w:rPr>
        <w:tab/>
      </w:r>
      <w:r w:rsidRPr="00066586">
        <w:rPr>
          <w:rFonts w:ascii="Times New Roman" w:hAnsi="Times New Roman" w:cs="Times New Roman"/>
          <w:sz w:val="24"/>
        </w:rPr>
        <w:tab/>
      </w:r>
    </w:p>
    <w:p w:rsidR="006539DE" w:rsidRPr="00066586" w:rsidRDefault="006539DE" w:rsidP="006539DE">
      <w:pPr>
        <w:spacing w:after="0"/>
        <w:rPr>
          <w:rFonts w:ascii="Times New Roman" w:hAnsi="Times New Roman" w:cs="Times New Roman"/>
          <w:sz w:val="24"/>
        </w:rPr>
      </w:pPr>
    </w:p>
    <w:p w:rsidR="006539DE" w:rsidRPr="00066586" w:rsidRDefault="006539DE" w:rsidP="006539DE">
      <w:pPr>
        <w:spacing w:after="0"/>
        <w:rPr>
          <w:rFonts w:ascii="Times New Roman" w:hAnsi="Times New Roman" w:cs="Times New Roman"/>
          <w:sz w:val="24"/>
        </w:rPr>
      </w:pPr>
    </w:p>
    <w:p w:rsidR="006539DE" w:rsidRPr="00066586" w:rsidRDefault="006539DE" w:rsidP="006539DE">
      <w:pPr>
        <w:spacing w:after="0"/>
        <w:rPr>
          <w:rFonts w:ascii="Times New Roman" w:hAnsi="Times New Roman" w:cs="Times New Roman"/>
          <w:sz w:val="24"/>
        </w:rPr>
      </w:pPr>
      <w:r w:rsidRPr="00066586">
        <w:rPr>
          <w:rFonts w:ascii="Times New Roman" w:hAnsi="Times New Roman" w:cs="Times New Roman"/>
          <w:sz w:val="24"/>
        </w:rPr>
        <w:t>ПРОЕКТ СОГЛАСОВАН:</w:t>
      </w:r>
    </w:p>
    <w:p w:rsidR="006539DE" w:rsidRPr="00066586" w:rsidRDefault="006539DE" w:rsidP="006539DE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</w:rPr>
      </w:pPr>
      <w:r w:rsidRPr="00066586">
        <w:rPr>
          <w:rFonts w:ascii="Times New Roman" w:hAnsi="Times New Roman" w:cs="Times New Roman"/>
          <w:sz w:val="24"/>
        </w:rPr>
        <w:tab/>
      </w:r>
      <w:r w:rsidRPr="00066586">
        <w:rPr>
          <w:rFonts w:ascii="Times New Roman" w:hAnsi="Times New Roman" w:cs="Times New Roman"/>
          <w:sz w:val="24"/>
        </w:rPr>
        <w:tab/>
      </w:r>
    </w:p>
    <w:p w:rsidR="006539DE" w:rsidRPr="00066586" w:rsidRDefault="006539DE" w:rsidP="006539DE">
      <w:pPr>
        <w:spacing w:after="0"/>
        <w:rPr>
          <w:rFonts w:ascii="Times New Roman" w:hAnsi="Times New Roman" w:cs="Times New Roman"/>
          <w:sz w:val="24"/>
        </w:rPr>
      </w:pPr>
      <w:r w:rsidRPr="00066586">
        <w:rPr>
          <w:rFonts w:ascii="Times New Roman" w:hAnsi="Times New Roman" w:cs="Times New Roman"/>
          <w:sz w:val="24"/>
        </w:rPr>
        <w:t>Начальник юридического отдела</w:t>
      </w:r>
      <w:r w:rsidRPr="00066586">
        <w:rPr>
          <w:rFonts w:ascii="Times New Roman" w:hAnsi="Times New Roman" w:cs="Times New Roman"/>
          <w:sz w:val="24"/>
        </w:rPr>
        <w:tab/>
      </w:r>
      <w:r w:rsidRPr="00066586">
        <w:rPr>
          <w:rFonts w:ascii="Times New Roman" w:hAnsi="Times New Roman" w:cs="Times New Roman"/>
          <w:sz w:val="24"/>
        </w:rPr>
        <w:tab/>
      </w:r>
      <w:r w:rsidRPr="00066586">
        <w:rPr>
          <w:rFonts w:ascii="Times New Roman" w:hAnsi="Times New Roman" w:cs="Times New Roman"/>
          <w:sz w:val="24"/>
        </w:rPr>
        <w:tab/>
      </w:r>
      <w:r w:rsidRPr="00066586">
        <w:rPr>
          <w:rFonts w:ascii="Times New Roman" w:hAnsi="Times New Roman" w:cs="Times New Roman"/>
          <w:sz w:val="24"/>
        </w:rPr>
        <w:tab/>
      </w:r>
      <w:r w:rsidRPr="00066586">
        <w:rPr>
          <w:rFonts w:ascii="Times New Roman" w:hAnsi="Times New Roman" w:cs="Times New Roman"/>
          <w:sz w:val="24"/>
        </w:rPr>
        <w:tab/>
        <w:t xml:space="preserve">                       Лопарев И.С.</w:t>
      </w:r>
    </w:p>
    <w:p w:rsidR="006539DE" w:rsidRPr="00066586" w:rsidRDefault="006539DE" w:rsidP="006539DE">
      <w:pPr>
        <w:spacing w:after="0"/>
        <w:rPr>
          <w:rFonts w:ascii="Times New Roman" w:hAnsi="Times New Roman" w:cs="Times New Roman"/>
          <w:sz w:val="24"/>
        </w:rPr>
      </w:pPr>
    </w:p>
    <w:p w:rsidR="006539DE" w:rsidRPr="00066586" w:rsidRDefault="006539DE" w:rsidP="006539DE">
      <w:pPr>
        <w:spacing w:after="0"/>
        <w:rPr>
          <w:rFonts w:ascii="Times New Roman" w:hAnsi="Times New Roman" w:cs="Times New Roman"/>
          <w:sz w:val="24"/>
        </w:rPr>
      </w:pPr>
    </w:p>
    <w:p w:rsidR="006539DE" w:rsidRPr="00066586" w:rsidRDefault="006539DE" w:rsidP="006539DE">
      <w:pPr>
        <w:tabs>
          <w:tab w:val="left" w:pos="7770"/>
        </w:tabs>
        <w:spacing w:after="0"/>
        <w:rPr>
          <w:rFonts w:ascii="Times New Roman" w:hAnsi="Times New Roman" w:cs="Times New Roman"/>
          <w:kern w:val="24"/>
          <w:sz w:val="24"/>
        </w:rPr>
      </w:pPr>
      <w:r w:rsidRPr="00066586">
        <w:rPr>
          <w:rFonts w:ascii="Times New Roman" w:hAnsi="Times New Roman" w:cs="Times New Roman"/>
          <w:kern w:val="24"/>
          <w:sz w:val="24"/>
        </w:rPr>
        <w:t>Управляющий делами - руководитель аппарата</w:t>
      </w:r>
    </w:p>
    <w:p w:rsidR="006539DE" w:rsidRPr="00066586" w:rsidRDefault="006539DE" w:rsidP="006539DE">
      <w:pPr>
        <w:tabs>
          <w:tab w:val="left" w:pos="7770"/>
        </w:tabs>
        <w:spacing w:after="0"/>
        <w:rPr>
          <w:rFonts w:ascii="Times New Roman" w:hAnsi="Times New Roman" w:cs="Times New Roman"/>
          <w:kern w:val="24"/>
          <w:sz w:val="24"/>
        </w:rPr>
      </w:pPr>
      <w:r w:rsidRPr="00066586">
        <w:rPr>
          <w:rFonts w:ascii="Times New Roman" w:hAnsi="Times New Roman" w:cs="Times New Roman"/>
          <w:kern w:val="24"/>
          <w:sz w:val="24"/>
        </w:rPr>
        <w:t xml:space="preserve">Администрации </w:t>
      </w:r>
      <w:proofErr w:type="spellStart"/>
      <w:r w:rsidRPr="00066586">
        <w:rPr>
          <w:rFonts w:ascii="Times New Roman" w:hAnsi="Times New Roman" w:cs="Times New Roman"/>
          <w:kern w:val="24"/>
          <w:sz w:val="24"/>
        </w:rPr>
        <w:t>Кетовского</w:t>
      </w:r>
      <w:proofErr w:type="spellEnd"/>
      <w:r w:rsidRPr="00066586">
        <w:rPr>
          <w:rFonts w:ascii="Times New Roman" w:hAnsi="Times New Roman" w:cs="Times New Roman"/>
          <w:kern w:val="24"/>
          <w:sz w:val="24"/>
        </w:rPr>
        <w:t xml:space="preserve"> района</w:t>
      </w:r>
      <w:r w:rsidRPr="00066586">
        <w:rPr>
          <w:rFonts w:ascii="Times New Roman" w:hAnsi="Times New Roman" w:cs="Times New Roman"/>
          <w:kern w:val="24"/>
          <w:sz w:val="24"/>
        </w:rPr>
        <w:tab/>
      </w:r>
      <w:proofErr w:type="spellStart"/>
      <w:r w:rsidRPr="00066586">
        <w:rPr>
          <w:rFonts w:ascii="Times New Roman" w:hAnsi="Times New Roman" w:cs="Times New Roman"/>
          <w:kern w:val="24"/>
          <w:sz w:val="24"/>
        </w:rPr>
        <w:t>Губанкова</w:t>
      </w:r>
      <w:proofErr w:type="spellEnd"/>
      <w:r w:rsidRPr="00066586">
        <w:rPr>
          <w:rFonts w:ascii="Times New Roman" w:hAnsi="Times New Roman" w:cs="Times New Roman"/>
          <w:kern w:val="24"/>
          <w:sz w:val="24"/>
        </w:rPr>
        <w:t xml:space="preserve"> Т.В.</w:t>
      </w:r>
    </w:p>
    <w:p w:rsidR="006539DE" w:rsidRPr="00066586" w:rsidRDefault="006539DE" w:rsidP="006539DE">
      <w:pPr>
        <w:tabs>
          <w:tab w:val="left" w:pos="3435"/>
          <w:tab w:val="left" w:pos="4253"/>
        </w:tabs>
        <w:spacing w:after="0"/>
        <w:jc w:val="center"/>
        <w:rPr>
          <w:rFonts w:ascii="Times New Roman" w:hAnsi="Times New Roman" w:cs="Times New Roman"/>
          <w:kern w:val="24"/>
          <w:sz w:val="24"/>
        </w:rPr>
      </w:pPr>
    </w:p>
    <w:p w:rsidR="006539DE" w:rsidRPr="00066586" w:rsidRDefault="006539DE" w:rsidP="006539DE">
      <w:pPr>
        <w:tabs>
          <w:tab w:val="left" w:pos="3435"/>
          <w:tab w:val="left" w:pos="4253"/>
        </w:tabs>
        <w:spacing w:after="0"/>
        <w:jc w:val="center"/>
        <w:rPr>
          <w:rFonts w:ascii="Times New Roman" w:hAnsi="Times New Roman" w:cs="Times New Roman"/>
          <w:kern w:val="24"/>
          <w:sz w:val="24"/>
        </w:rPr>
      </w:pPr>
    </w:p>
    <w:p w:rsidR="006539DE" w:rsidRPr="00066586" w:rsidRDefault="006539DE" w:rsidP="006539DE">
      <w:pPr>
        <w:tabs>
          <w:tab w:val="left" w:pos="3435"/>
          <w:tab w:val="left" w:pos="4253"/>
        </w:tabs>
        <w:spacing w:after="0"/>
        <w:jc w:val="center"/>
        <w:rPr>
          <w:rFonts w:ascii="Times New Roman" w:hAnsi="Times New Roman" w:cs="Times New Roman"/>
          <w:kern w:val="24"/>
          <w:sz w:val="24"/>
        </w:rPr>
      </w:pPr>
    </w:p>
    <w:p w:rsidR="006539DE" w:rsidRPr="00066586" w:rsidRDefault="006539DE" w:rsidP="006539DE">
      <w:pPr>
        <w:tabs>
          <w:tab w:val="left" w:pos="3435"/>
          <w:tab w:val="left" w:pos="4253"/>
        </w:tabs>
        <w:spacing w:after="0"/>
        <w:jc w:val="center"/>
        <w:rPr>
          <w:rFonts w:ascii="Times New Roman" w:hAnsi="Times New Roman" w:cs="Times New Roman"/>
          <w:kern w:val="24"/>
          <w:sz w:val="24"/>
        </w:rPr>
      </w:pPr>
      <w:r w:rsidRPr="00066586">
        <w:rPr>
          <w:rFonts w:ascii="Times New Roman" w:hAnsi="Times New Roman" w:cs="Times New Roman"/>
          <w:kern w:val="24"/>
          <w:sz w:val="24"/>
        </w:rPr>
        <w:t>СПРАВКА - РАССЫЛКА</w:t>
      </w:r>
    </w:p>
    <w:p w:rsidR="006539DE" w:rsidRPr="00066586" w:rsidRDefault="006539DE" w:rsidP="006539D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решению </w:t>
      </w:r>
      <w:proofErr w:type="spellStart"/>
      <w:r w:rsidRPr="00066586">
        <w:rPr>
          <w:rFonts w:ascii="Times New Roman" w:hAnsi="Times New Roman" w:cs="Times New Roman"/>
          <w:sz w:val="24"/>
        </w:rPr>
        <w:t>Кетовской</w:t>
      </w:r>
      <w:proofErr w:type="spellEnd"/>
      <w:r w:rsidRPr="00066586">
        <w:rPr>
          <w:rFonts w:ascii="Times New Roman" w:hAnsi="Times New Roman" w:cs="Times New Roman"/>
          <w:sz w:val="24"/>
        </w:rPr>
        <w:t xml:space="preserve"> районной Думы</w:t>
      </w:r>
    </w:p>
    <w:p w:rsidR="006539DE" w:rsidRDefault="006539DE" w:rsidP="006539DE">
      <w:pPr>
        <w:pStyle w:val="a4"/>
        <w:widowControl w:val="0"/>
        <w:spacing w:before="0" w:beforeAutospacing="0" w:after="0" w:line="276" w:lineRule="auto"/>
        <w:jc w:val="center"/>
        <w:rPr>
          <w:rStyle w:val="a5"/>
          <w:b w:val="0"/>
          <w:color w:val="000000"/>
        </w:rPr>
      </w:pPr>
      <w:r w:rsidRPr="00066586">
        <w:rPr>
          <w:bCs/>
          <w:color w:val="000000"/>
        </w:rPr>
        <w:t>«</w:t>
      </w:r>
      <w:r w:rsidRPr="00066586">
        <w:rPr>
          <w:rStyle w:val="a5"/>
          <w:b w:val="0"/>
          <w:color w:val="000000"/>
        </w:rPr>
        <w:t xml:space="preserve">Об утверждении Порядка принятия лицами, замещающими муниципальные </w:t>
      </w:r>
    </w:p>
    <w:p w:rsidR="006539DE" w:rsidRPr="00066586" w:rsidRDefault="00DF74BB" w:rsidP="006539DE">
      <w:pPr>
        <w:pStyle w:val="a4"/>
        <w:widowControl w:val="0"/>
        <w:spacing w:before="0" w:beforeAutospacing="0" w:after="0" w:line="276" w:lineRule="auto"/>
        <w:jc w:val="center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Д</w:t>
      </w:r>
      <w:r w:rsidR="006539DE" w:rsidRPr="00066586">
        <w:rPr>
          <w:rStyle w:val="a5"/>
          <w:b w:val="0"/>
          <w:color w:val="000000"/>
        </w:rPr>
        <w:t>олжности</w:t>
      </w:r>
      <w:r>
        <w:rPr>
          <w:rStyle w:val="a5"/>
          <w:b w:val="0"/>
          <w:color w:val="000000"/>
        </w:rPr>
        <w:t xml:space="preserve"> </w:t>
      </w:r>
      <w:proofErr w:type="spellStart"/>
      <w:r w:rsidR="006539DE" w:rsidRPr="00066586">
        <w:rPr>
          <w:rStyle w:val="a5"/>
          <w:b w:val="0"/>
          <w:color w:val="000000"/>
        </w:rPr>
        <w:t>Кетовского</w:t>
      </w:r>
      <w:proofErr w:type="spellEnd"/>
      <w:r w:rsidR="006539DE" w:rsidRPr="00066586">
        <w:rPr>
          <w:rStyle w:val="a5"/>
          <w:b w:val="0"/>
          <w:color w:val="000000"/>
        </w:rPr>
        <w:t xml:space="preserve"> района и осуществляющими свои</w:t>
      </w:r>
      <w:r>
        <w:rPr>
          <w:rStyle w:val="a5"/>
          <w:b w:val="0"/>
          <w:color w:val="000000"/>
        </w:rPr>
        <w:t xml:space="preserve"> </w:t>
      </w:r>
      <w:r w:rsidR="006539DE" w:rsidRPr="00066586">
        <w:rPr>
          <w:rStyle w:val="a5"/>
          <w:b w:val="0"/>
          <w:color w:val="000000"/>
        </w:rPr>
        <w:t>полномочия на постоянной основе, почетных и</w:t>
      </w:r>
      <w:r>
        <w:rPr>
          <w:rStyle w:val="a5"/>
          <w:b w:val="0"/>
          <w:color w:val="000000"/>
        </w:rPr>
        <w:t xml:space="preserve"> </w:t>
      </w:r>
      <w:r w:rsidR="006539DE" w:rsidRPr="00066586">
        <w:rPr>
          <w:rStyle w:val="a5"/>
          <w:b w:val="0"/>
          <w:color w:val="000000"/>
        </w:rPr>
        <w:t>специальных званий, наград и иных знаков отличи</w:t>
      </w:r>
      <w:proofErr w:type="gramStart"/>
      <w:r w:rsidR="006539DE" w:rsidRPr="00066586">
        <w:rPr>
          <w:rStyle w:val="a5"/>
          <w:b w:val="0"/>
          <w:color w:val="000000"/>
        </w:rPr>
        <w:t>я(</w:t>
      </w:r>
      <w:proofErr w:type="gramEnd"/>
      <w:r w:rsidR="006539DE" w:rsidRPr="00066586">
        <w:rPr>
          <w:rStyle w:val="a5"/>
          <w:b w:val="0"/>
          <w:color w:val="000000"/>
        </w:rPr>
        <w:t>за исключением научных и спортивных) иностранных</w:t>
      </w:r>
      <w:r>
        <w:rPr>
          <w:rStyle w:val="a5"/>
          <w:b w:val="0"/>
          <w:color w:val="000000"/>
        </w:rPr>
        <w:t xml:space="preserve"> </w:t>
      </w:r>
      <w:r w:rsidR="006539DE" w:rsidRPr="00066586">
        <w:rPr>
          <w:rStyle w:val="a5"/>
          <w:b w:val="0"/>
          <w:color w:val="000000"/>
        </w:rPr>
        <w:t>государств, международных организаций, политических</w:t>
      </w:r>
    </w:p>
    <w:p w:rsidR="006539DE" w:rsidRPr="00066586" w:rsidRDefault="006539DE" w:rsidP="006539DE">
      <w:pPr>
        <w:pStyle w:val="a4"/>
        <w:widowControl w:val="0"/>
        <w:spacing w:before="0" w:beforeAutospacing="0" w:after="0" w:line="276" w:lineRule="auto"/>
        <w:jc w:val="center"/>
        <w:rPr>
          <w:bCs/>
          <w:color w:val="000000"/>
        </w:rPr>
      </w:pPr>
      <w:r w:rsidRPr="00066586">
        <w:rPr>
          <w:rStyle w:val="a5"/>
          <w:b w:val="0"/>
          <w:color w:val="000000"/>
        </w:rPr>
        <w:t>партий, иных общественных объединений и других организаций</w:t>
      </w:r>
      <w:r w:rsidRPr="00066586">
        <w:rPr>
          <w:bCs/>
          <w:color w:val="000000"/>
        </w:rPr>
        <w:t>»</w:t>
      </w:r>
    </w:p>
    <w:p w:rsidR="006539DE" w:rsidRDefault="006539DE" w:rsidP="006539DE">
      <w:pPr>
        <w:pStyle w:val="a4"/>
        <w:spacing w:before="0" w:beforeAutospacing="0" w:after="0"/>
        <w:jc w:val="center"/>
      </w:pPr>
    </w:p>
    <w:p w:rsidR="006539DE" w:rsidRPr="00066586" w:rsidRDefault="006539DE" w:rsidP="006539DE">
      <w:pPr>
        <w:pStyle w:val="a4"/>
        <w:spacing w:before="0" w:beforeAutospacing="0" w:after="0"/>
        <w:jc w:val="center"/>
      </w:pPr>
    </w:p>
    <w:p w:rsidR="006539DE" w:rsidRPr="00066586" w:rsidRDefault="006539DE" w:rsidP="006539DE">
      <w:pPr>
        <w:spacing w:after="0"/>
        <w:rPr>
          <w:rFonts w:ascii="Times New Roman" w:hAnsi="Times New Roman" w:cs="Times New Roman"/>
          <w:sz w:val="24"/>
        </w:rPr>
      </w:pPr>
      <w:r w:rsidRPr="00066586">
        <w:rPr>
          <w:rFonts w:ascii="Times New Roman" w:hAnsi="Times New Roman" w:cs="Times New Roman"/>
          <w:sz w:val="24"/>
        </w:rPr>
        <w:t>1. Прокуратура                                                                             -   1</w:t>
      </w:r>
    </w:p>
    <w:p w:rsidR="006539DE" w:rsidRPr="00066586" w:rsidRDefault="006539DE" w:rsidP="006539DE">
      <w:pPr>
        <w:spacing w:after="0"/>
        <w:rPr>
          <w:rFonts w:ascii="Times New Roman" w:hAnsi="Times New Roman" w:cs="Times New Roman"/>
          <w:sz w:val="24"/>
        </w:rPr>
      </w:pPr>
    </w:p>
    <w:p w:rsidR="006539DE" w:rsidRPr="00066586" w:rsidRDefault="006539DE" w:rsidP="006539DE">
      <w:pPr>
        <w:spacing w:after="0"/>
        <w:rPr>
          <w:rFonts w:ascii="Times New Roman" w:hAnsi="Times New Roman" w:cs="Times New Roman"/>
          <w:sz w:val="24"/>
        </w:rPr>
      </w:pPr>
      <w:r w:rsidRPr="00066586">
        <w:rPr>
          <w:rFonts w:ascii="Times New Roman" w:hAnsi="Times New Roman" w:cs="Times New Roman"/>
          <w:sz w:val="24"/>
        </w:rPr>
        <w:t xml:space="preserve">2. Главный специалист по кадрам                                              -   1      </w:t>
      </w:r>
      <w:r w:rsidRPr="00066586">
        <w:rPr>
          <w:rFonts w:ascii="Times New Roman" w:hAnsi="Times New Roman" w:cs="Times New Roman"/>
          <w:sz w:val="24"/>
        </w:rPr>
        <w:tab/>
      </w:r>
    </w:p>
    <w:p w:rsidR="006539DE" w:rsidRPr="00066586" w:rsidRDefault="006539DE" w:rsidP="006539DE">
      <w:pPr>
        <w:spacing w:after="0"/>
        <w:rPr>
          <w:rFonts w:ascii="Times New Roman" w:hAnsi="Times New Roman" w:cs="Times New Roman"/>
          <w:sz w:val="24"/>
        </w:rPr>
      </w:pPr>
      <w:r w:rsidRPr="00066586">
        <w:rPr>
          <w:rFonts w:ascii="Times New Roman" w:hAnsi="Times New Roman" w:cs="Times New Roman"/>
          <w:sz w:val="24"/>
        </w:rPr>
        <w:t xml:space="preserve">    службы организационной  и кадровой </w:t>
      </w:r>
    </w:p>
    <w:p w:rsidR="006539DE" w:rsidRPr="00066586" w:rsidRDefault="006539DE" w:rsidP="006539D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66586">
        <w:rPr>
          <w:rFonts w:ascii="Times New Roman" w:hAnsi="Times New Roman" w:cs="Times New Roman"/>
          <w:sz w:val="24"/>
        </w:rPr>
        <w:t xml:space="preserve">    работы общего отдела</w:t>
      </w:r>
      <w:r w:rsidRPr="00066586">
        <w:rPr>
          <w:rFonts w:ascii="Times New Roman" w:hAnsi="Times New Roman" w:cs="Times New Roman"/>
          <w:sz w:val="24"/>
        </w:rPr>
        <w:tab/>
      </w:r>
      <w:r w:rsidRPr="00066586">
        <w:rPr>
          <w:rFonts w:ascii="Times New Roman" w:hAnsi="Times New Roman" w:cs="Times New Roman"/>
          <w:sz w:val="24"/>
        </w:rPr>
        <w:tab/>
      </w:r>
    </w:p>
    <w:p w:rsidR="006539DE" w:rsidRPr="00066586" w:rsidRDefault="006539DE" w:rsidP="006539D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66586">
        <w:rPr>
          <w:rFonts w:ascii="Times New Roman" w:hAnsi="Times New Roman" w:cs="Times New Roman"/>
          <w:sz w:val="24"/>
        </w:rPr>
        <w:t xml:space="preserve">3.  Администрации поселений </w:t>
      </w:r>
      <w:proofErr w:type="spellStart"/>
      <w:r w:rsidRPr="00066586">
        <w:rPr>
          <w:rFonts w:ascii="Times New Roman" w:hAnsi="Times New Roman" w:cs="Times New Roman"/>
          <w:sz w:val="24"/>
        </w:rPr>
        <w:t>Кетовского</w:t>
      </w:r>
      <w:proofErr w:type="spellEnd"/>
      <w:r w:rsidRPr="00066586">
        <w:rPr>
          <w:rFonts w:ascii="Times New Roman" w:hAnsi="Times New Roman" w:cs="Times New Roman"/>
          <w:sz w:val="24"/>
        </w:rPr>
        <w:t xml:space="preserve"> района                    - 28</w:t>
      </w:r>
    </w:p>
    <w:p w:rsidR="006539DE" w:rsidRPr="00066586" w:rsidRDefault="006539DE" w:rsidP="006539D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66586">
        <w:rPr>
          <w:rFonts w:ascii="Times New Roman" w:hAnsi="Times New Roman" w:cs="Times New Roman"/>
          <w:sz w:val="24"/>
        </w:rPr>
        <w:t xml:space="preserve">4. В дело                                                                                        -   1 </w:t>
      </w:r>
    </w:p>
    <w:p w:rsidR="006539DE" w:rsidRPr="00993924" w:rsidRDefault="006539DE" w:rsidP="006539DE">
      <w:pPr>
        <w:widowControl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539DE" w:rsidRDefault="006539DE" w:rsidP="006539DE">
      <w:pPr>
        <w:widowControl w:val="0"/>
        <w:spacing w:after="0" w:line="240" w:lineRule="auto"/>
        <w:ind w:left="4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:rsidR="006539DE" w:rsidRDefault="006539DE" w:rsidP="006539DE">
      <w:pPr>
        <w:widowControl w:val="0"/>
        <w:spacing w:after="0" w:line="240" w:lineRule="auto"/>
        <w:ind w:left="4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39DE" w:rsidRDefault="006539DE" w:rsidP="006539DE">
      <w:pPr>
        <w:widowControl w:val="0"/>
        <w:spacing w:after="0" w:line="240" w:lineRule="auto"/>
        <w:ind w:left="4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39DE" w:rsidRDefault="006539DE" w:rsidP="006539DE">
      <w:pPr>
        <w:widowControl w:val="0"/>
        <w:spacing w:after="0" w:line="240" w:lineRule="auto"/>
        <w:ind w:left="4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39DE" w:rsidRDefault="006539DE" w:rsidP="006539DE">
      <w:pPr>
        <w:widowControl w:val="0"/>
        <w:spacing w:after="0" w:line="240" w:lineRule="auto"/>
        <w:ind w:left="4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39DE" w:rsidRDefault="006539DE" w:rsidP="006539DE">
      <w:pPr>
        <w:widowControl w:val="0"/>
        <w:spacing w:after="0" w:line="240" w:lineRule="auto"/>
        <w:ind w:left="4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40" w:lineRule="auto"/>
        <w:ind w:left="4156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к решению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районной Думы</w:t>
      </w:r>
    </w:p>
    <w:p w:rsidR="006539DE" w:rsidRPr="00316D01" w:rsidRDefault="006539DE" w:rsidP="006539DE">
      <w:pPr>
        <w:widowControl w:val="0"/>
        <w:spacing w:after="0" w:line="240" w:lineRule="auto"/>
        <w:ind w:left="4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«28» февраля</w:t>
      </w: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289</w:t>
      </w:r>
    </w:p>
    <w:p w:rsidR="006539DE" w:rsidRPr="00316D01" w:rsidRDefault="006539DE" w:rsidP="006539DE">
      <w:pPr>
        <w:widowControl w:val="0"/>
        <w:spacing w:after="0" w:line="240" w:lineRule="auto"/>
        <w:ind w:left="4150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 утверждении Порядка принятия лицами, замещающими муниципальные должности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</w:t>
      </w: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>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</w:r>
    </w:p>
    <w:p w:rsidR="006539DE" w:rsidRPr="00316D01" w:rsidRDefault="006539DE" w:rsidP="006539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Порядок </w:t>
      </w:r>
    </w:p>
    <w:p w:rsidR="006539DE" w:rsidRPr="00316D01" w:rsidRDefault="006539DE" w:rsidP="006539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принятия лицами, замещающими муниципальные должности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Кетовского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 </w:t>
      </w:r>
      <w:r w:rsidRPr="00316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осуществляющими свои полномочия на</w:t>
      </w:r>
      <w:r w:rsidR="00DF7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6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6539DE" w:rsidRPr="00316D01" w:rsidRDefault="006539DE" w:rsidP="006539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1. </w:t>
      </w:r>
      <w:proofErr w:type="gramStart"/>
      <w:r w:rsidRPr="00316D01"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принятия лицами, замещающими муниципальные должности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осуществляющими свои полномочия</w:t>
      </w:r>
      <w:r w:rsidR="00DF7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 xml:space="preserve"> (далее — Порядок) устанавливает порядок </w:t>
      </w: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принятия с разрешения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районной Думы</w:t>
      </w: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представительный орган) лицами,</w:t>
      </w:r>
      <w:r w:rsidR="00DF7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замещающими муниципальные должности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proofErr w:type="gramEnd"/>
      <w:r w:rsidR="00DF7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района </w:t>
      </w: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>и осуществляющим</w:t>
      </w:r>
      <w:r w:rsidR="00DF7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свои полномочия на постоянной основе (далее — лица, замещающие муниципальные должности),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>(далее также — звания, награды).</w:t>
      </w:r>
      <w:proofErr w:type="gramEnd"/>
    </w:p>
    <w:p w:rsidR="006539DE" w:rsidRPr="00316D01" w:rsidRDefault="006539DE" w:rsidP="006539D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2. </w:t>
      </w:r>
      <w:proofErr w:type="gramStart"/>
      <w:r w:rsidRPr="00316D01">
        <w:rPr>
          <w:rFonts w:ascii="Times New Roman" w:eastAsia="Times New Roman" w:hAnsi="Times New Roman" w:cs="Times New Roman"/>
          <w:sz w:val="24"/>
          <w:szCs w:val="24"/>
        </w:rPr>
        <w:t xml:space="preserve">Лицо, замещающее муниципальную должность,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</w:t>
      </w: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представительный орган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 xml:space="preserve"> ходатайство о разрешении принять почетное или специальное звание, награду или иной знак отличия (за исключением научной или спортивной) иностранного государства, международной организации, политической партии, </w:t>
      </w: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>иного общественного</w:t>
      </w:r>
      <w:proofErr w:type="gramEnd"/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объединения или другой организации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 xml:space="preserve"> (далее - ходатайство), составленное по форме согласно приложению 1 к настоящему Порядку.</w:t>
      </w:r>
    </w:p>
    <w:p w:rsidR="006539DE" w:rsidRPr="00316D01" w:rsidRDefault="006539DE" w:rsidP="006539D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3. </w:t>
      </w:r>
      <w:proofErr w:type="gramStart"/>
      <w:r w:rsidRPr="00316D01">
        <w:rPr>
          <w:rFonts w:ascii="Times New Roman" w:eastAsia="Times New Roman" w:hAnsi="Times New Roman" w:cs="Times New Roman"/>
          <w:sz w:val="24"/>
          <w:szCs w:val="24"/>
        </w:rPr>
        <w:t xml:space="preserve">Лицо, замещающее муниципальную должность, отказавшееся от звания, награды, в течение трех рабочих дней представляет в </w:t>
      </w: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представительный орган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 xml:space="preserve"> уведомление об отказе в получении почетного или специального звания, награды или иного знака отличия (за исключением научного или спортивного)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приложению 2 к настоящему Порядку.</w:t>
      </w:r>
      <w:proofErr w:type="gramEnd"/>
    </w:p>
    <w:p w:rsidR="006539DE" w:rsidRPr="00316D01" w:rsidRDefault="006539DE" w:rsidP="006539D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4. </w:t>
      </w:r>
      <w:proofErr w:type="gramStart"/>
      <w:r w:rsidRPr="00316D01">
        <w:rPr>
          <w:rFonts w:ascii="Times New Roman" w:eastAsia="Times New Roman" w:hAnsi="Times New Roman" w:cs="Times New Roman"/>
          <w:sz w:val="24"/>
          <w:szCs w:val="24"/>
        </w:rPr>
        <w:t xml:space="preserve">Лицо, замещающее муниципальную должность, получившее звание, награду до принятия </w:t>
      </w: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представительным органом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на ответственное </w:t>
      </w:r>
      <w:r w:rsidRPr="00F86422">
        <w:rPr>
          <w:rFonts w:ascii="Times New Roman" w:eastAsia="Times New Roman" w:hAnsi="Times New Roman" w:cs="Times New Roman"/>
          <w:sz w:val="24"/>
          <w:szCs w:val="24"/>
        </w:rPr>
        <w:t xml:space="preserve">хранение </w:t>
      </w:r>
      <w:r w:rsidRPr="00F86422">
        <w:rPr>
          <w:rFonts w:ascii="Times New Roman" w:eastAsia="Times New Roman" w:hAnsi="Times New Roman" w:cs="Times New Roman"/>
          <w:color w:val="FF0000"/>
          <w:sz w:val="24"/>
          <w:szCs w:val="24"/>
        </w:rPr>
        <w:t>главному</w:t>
      </w:r>
      <w:r w:rsidR="00DF74B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специалисту аппарата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Кетовской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районной Думы 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>по акту приема-передачи по форме согласно приложению 3 к настоящему Порядку в течение трех рабочих дней со дня их получения.</w:t>
      </w:r>
      <w:proofErr w:type="gramEnd"/>
    </w:p>
    <w:p w:rsidR="006539DE" w:rsidRPr="00316D01" w:rsidRDefault="006539DE" w:rsidP="006539D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 В случае если во время служебной командировки лицо, замещающее муниципальную должность, получило звание, награду или отказалось от них, срок представления </w:t>
      </w:r>
      <w:proofErr w:type="gramStart"/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>ходатайства</w:t>
      </w:r>
      <w:proofErr w:type="gramEnd"/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уведомления исчисляется со дня возвращения лица, замещающего муниципальную должность, из служебной командировки.</w:t>
      </w:r>
    </w:p>
    <w:p w:rsidR="006539DE" w:rsidRPr="00316D01" w:rsidRDefault="006539DE" w:rsidP="006539D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 xml:space="preserve">6. В случае если лицо, замещающее муниципальную должность, по не зависящей от него 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причине не может представить </w:t>
      </w:r>
      <w:proofErr w:type="gramStart"/>
      <w:r w:rsidRPr="00316D01">
        <w:rPr>
          <w:rFonts w:ascii="Times New Roman" w:eastAsia="Times New Roman" w:hAnsi="Times New Roman" w:cs="Times New Roman"/>
          <w:sz w:val="24"/>
          <w:szCs w:val="24"/>
        </w:rPr>
        <w:t>ходатайство</w:t>
      </w:r>
      <w:proofErr w:type="gramEnd"/>
      <w:r w:rsidRPr="00316D01">
        <w:rPr>
          <w:rFonts w:ascii="Times New Roman" w:eastAsia="Times New Roman" w:hAnsi="Times New Roman" w:cs="Times New Roman"/>
          <w:sz w:val="24"/>
          <w:szCs w:val="24"/>
        </w:rPr>
        <w:t xml:space="preserve"> либо уведомление, передать оригиналы документов к званию, награду и оригиналы документов к ней в сроки, указанные в пунктах 2 - 4 настоящего Порядка, такое лицо, замещающее муниципальную должность,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6539DE" w:rsidRPr="00316D01" w:rsidRDefault="006539DE" w:rsidP="006539D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 xml:space="preserve">7. Прием и регистрацию поступивших ходатайств, уведомлений осуществляет </w:t>
      </w:r>
      <w:r w:rsidRPr="00F8642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главный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 аппарата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районной Думы</w:t>
      </w: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39DE" w:rsidRPr="00316D01" w:rsidRDefault="006539DE" w:rsidP="006539D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6D01">
        <w:rPr>
          <w:rFonts w:ascii="Times New Roman" w:eastAsia="Times New Roman" w:hAnsi="Times New Roman" w:cs="Times New Roman"/>
          <w:sz w:val="24"/>
          <w:szCs w:val="24"/>
        </w:rPr>
        <w:t xml:space="preserve">Ходатайство, уведомление регистрируются в день поступления в журнале регистрации ходатайств о разрешении принять почетное или специальное звание, награду или иной знак отличия (за исключением научного или спортивного) иностранного государства, международной организации, политической партии, </w:t>
      </w: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>иного общественного объединения или другой организации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 xml:space="preserve"> и уведомлений об отказе в получении почетного или специального звания, награды или иной знак отличия (за исключением научного или спортивного) иностранного</w:t>
      </w:r>
      <w:proofErr w:type="gramEnd"/>
      <w:r w:rsidRPr="00316D01">
        <w:rPr>
          <w:rFonts w:ascii="Times New Roman" w:eastAsia="Times New Roman" w:hAnsi="Times New Roman" w:cs="Times New Roman"/>
          <w:sz w:val="24"/>
          <w:szCs w:val="24"/>
        </w:rPr>
        <w:t xml:space="preserve"> государства, международной организации, политической партии, </w:t>
      </w: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>иного общественного объединения или другой организации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 xml:space="preserve"> (далее - журнал), </w:t>
      </w:r>
      <w:proofErr w:type="gramStart"/>
      <w:r w:rsidRPr="00316D01">
        <w:rPr>
          <w:rFonts w:ascii="Times New Roman" w:eastAsia="Times New Roman" w:hAnsi="Times New Roman" w:cs="Times New Roman"/>
          <w:sz w:val="24"/>
          <w:szCs w:val="24"/>
        </w:rPr>
        <w:t>составленном</w:t>
      </w:r>
      <w:proofErr w:type="gramEnd"/>
      <w:r w:rsidRPr="00316D01">
        <w:rPr>
          <w:rFonts w:ascii="Times New Roman" w:eastAsia="Times New Roman" w:hAnsi="Times New Roman" w:cs="Times New Roman"/>
          <w:sz w:val="24"/>
          <w:szCs w:val="24"/>
        </w:rPr>
        <w:t xml:space="preserve"> по форме согласно приложению 4 к настоящему Порядку.</w:t>
      </w:r>
    </w:p>
    <w:p w:rsidR="006539DE" w:rsidRPr="00316D01" w:rsidRDefault="006539DE" w:rsidP="006539D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В нижнем правом углу последнего листа ходатайства, уведомления ставится регистрационная запись, содержащая:</w:t>
      </w:r>
    </w:p>
    <w:p w:rsidR="006539DE" w:rsidRPr="00316D01" w:rsidRDefault="006539DE" w:rsidP="006539D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входящий номер и дату поступления (в соответствии с записью, внесенной в журнал);</w:t>
      </w:r>
    </w:p>
    <w:p w:rsidR="006539DE" w:rsidRPr="00316D01" w:rsidRDefault="006539DE" w:rsidP="006539D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подпись и расшифровку подписи должностного лица, зарегистрировавшего ходатайство, уведомление.</w:t>
      </w:r>
    </w:p>
    <w:p w:rsidR="006539DE" w:rsidRPr="00316D01" w:rsidRDefault="006539DE" w:rsidP="006539D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Копия поступивших ходатайства, уведомления с регистрационным номером, датой и подписью зарегистрировавшего их должностного лица выдается лицу, замещающему муниципальную должность.</w:t>
      </w:r>
    </w:p>
    <w:p w:rsidR="006539DE" w:rsidRPr="00316D01" w:rsidRDefault="006539DE" w:rsidP="006539DE">
      <w:pPr>
        <w:widowControl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Ведение и хранение журнала, а также регистрация ходатайств и уведомлений осуществляется </w:t>
      </w:r>
      <w:r w:rsidRPr="00F8642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главным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специалистом аппарата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районной Думы.</w:t>
      </w:r>
    </w:p>
    <w:p w:rsidR="006539DE" w:rsidRPr="00316D01" w:rsidRDefault="006539DE" w:rsidP="006539DE">
      <w:pPr>
        <w:widowControl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Журнал должен быть прошит и пронумерован. Исправленные записи заверяются должностным лицом, ответственным за ведение и хранение журнала.</w:t>
      </w:r>
    </w:p>
    <w:p w:rsidR="006539DE" w:rsidRPr="00316D01" w:rsidRDefault="006539DE" w:rsidP="006539DE">
      <w:pPr>
        <w:widowControl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 После регистрации ходатайство, уведомление в течение рабочего дня передаются </w:t>
      </w:r>
      <w:r w:rsidRPr="00F86422">
        <w:rPr>
          <w:rFonts w:ascii="Times New Roman" w:eastAsia="Times New Roman" w:hAnsi="Times New Roman" w:cs="Times New Roman"/>
          <w:color w:val="FF0000"/>
          <w:sz w:val="24"/>
          <w:szCs w:val="24"/>
        </w:rPr>
        <w:t>главным</w:t>
      </w:r>
      <w:r w:rsidRPr="00AF5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специалистом аппарата </w:t>
      </w:r>
      <w:proofErr w:type="spellStart"/>
      <w:r w:rsidRPr="00AF5FF8"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Кетовской</w:t>
      </w:r>
      <w:proofErr w:type="spellEnd"/>
      <w:r w:rsidRPr="00AF5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районной </w:t>
      </w:r>
      <w:proofErr w:type="spellStart"/>
      <w:r w:rsidRPr="00AF5FF8">
        <w:rPr>
          <w:rFonts w:ascii="Times New Roman" w:eastAsia="Times New Roman" w:hAnsi="Times New Roman" w:cs="Times New Roman"/>
          <w:color w:val="000000"/>
          <w:sz w:val="24"/>
          <w:szCs w:val="24"/>
        </w:rPr>
        <w:t>Думы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316D01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представительный орган для </w:t>
      </w: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 на очередном его заседании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39DE" w:rsidRPr="00316D01" w:rsidRDefault="006539DE" w:rsidP="006539DE">
      <w:pPr>
        <w:widowControl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Pr="00F86422">
        <w:rPr>
          <w:rFonts w:ascii="Times New Roman" w:eastAsia="Times New Roman" w:hAnsi="Times New Roman" w:cs="Times New Roman"/>
          <w:color w:val="FF0000"/>
          <w:sz w:val="24"/>
          <w:szCs w:val="24"/>
        </w:rPr>
        <w:t>Главный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специалист аппарата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районной Думы 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>в течение трех рабочих дней со дня принятия представительным органом решения по результатам рассмотрения ходатайства в письменной форме информирует лицо, замещающее муниципальную должность, представившее ходатайство, о принятом представительным органом решении.</w:t>
      </w:r>
    </w:p>
    <w:p w:rsidR="006539DE" w:rsidRPr="00316D01" w:rsidRDefault="006539DE" w:rsidP="006539DE">
      <w:pPr>
        <w:widowControl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10. </w:t>
      </w:r>
      <w:proofErr w:type="gramStart"/>
      <w:r w:rsidRPr="00316D01">
        <w:rPr>
          <w:rFonts w:ascii="Times New Roman" w:eastAsia="Times New Roman" w:hAnsi="Times New Roman" w:cs="Times New Roman"/>
          <w:sz w:val="24"/>
          <w:szCs w:val="24"/>
        </w:rPr>
        <w:t xml:space="preserve">В случае удовлетворения представительным органом ходатайства лица, замещающего муниципальную должность, указанного в пункте 4 настоящего Порядка, </w:t>
      </w:r>
      <w:r w:rsidRPr="00F86422">
        <w:rPr>
          <w:rFonts w:ascii="Times New Roman" w:eastAsia="Times New Roman" w:hAnsi="Times New Roman" w:cs="Times New Roman"/>
          <w:color w:val="FF0000"/>
          <w:sz w:val="24"/>
          <w:szCs w:val="24"/>
        </w:rPr>
        <w:t>главный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специалист аппарата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районной Думы 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>в течение десяти рабочих дней со дня принятия решения представительным органом передает лицу, замещающему муниципальную должность, оригиналы документов к званию, награду и оригиналы документов к ней по акту приема-передачи по форме согласно приложению 5 к настоящему Порядку.</w:t>
      </w:r>
      <w:proofErr w:type="gramEnd"/>
    </w:p>
    <w:p w:rsidR="006539DE" w:rsidRPr="00316D01" w:rsidRDefault="006539DE" w:rsidP="006539DE">
      <w:pPr>
        <w:widowControl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>11. </w:t>
      </w:r>
      <w:proofErr w:type="gramStart"/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отказа представительного органа в удовлетворении ходатайства лица, замещающего муниципальную должность, указанного в пункте 4 настоящего Порядка, </w:t>
      </w:r>
      <w:r w:rsidRPr="00F8642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главный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 аппарата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районной Думы </w:t>
      </w: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десяти рабочих дней со дня принятия решения представительным органом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</w:t>
      </w:r>
      <w:proofErr w:type="gramEnd"/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организацию.</w:t>
      </w:r>
    </w:p>
    <w:p w:rsidR="006539DE" w:rsidRPr="00316D01" w:rsidRDefault="006539DE" w:rsidP="006539D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40" w:lineRule="auto"/>
        <w:ind w:left="4156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40" w:lineRule="auto"/>
        <w:ind w:left="4156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1 к Порядку принятия лицами, замещающими муниципальные должности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</w:t>
      </w: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осуществляющими свои полномочия на</w:t>
      </w:r>
      <w:r w:rsidR="00DF7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6539DE" w:rsidRPr="00316D01" w:rsidRDefault="006539DE" w:rsidP="006539D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Кетовскую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районную Думу</w:t>
      </w:r>
    </w:p>
    <w:p w:rsidR="006539DE" w:rsidRPr="00316D01" w:rsidRDefault="006539DE" w:rsidP="006539DE">
      <w:pPr>
        <w:widowControl w:val="0"/>
        <w:spacing w:after="0" w:line="240" w:lineRule="auto"/>
        <w:ind w:left="5267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от 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6539DE" w:rsidRPr="00316D01" w:rsidRDefault="006539DE" w:rsidP="006539DE">
      <w:pPr>
        <w:widowControl w:val="0"/>
        <w:spacing w:after="0" w:line="240" w:lineRule="auto"/>
        <w:ind w:left="5267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6539DE" w:rsidRPr="00316D01" w:rsidRDefault="006539DE" w:rsidP="006539DE">
      <w:pPr>
        <w:widowControl w:val="0"/>
        <w:spacing w:after="0" w:line="240" w:lineRule="auto"/>
        <w:ind w:left="52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16"/>
          <w:szCs w:val="16"/>
        </w:rPr>
        <w:t>(фамилия, имя, отчество, замещаемая должность)</w:t>
      </w:r>
    </w:p>
    <w:p w:rsidR="006539DE" w:rsidRPr="00316D01" w:rsidRDefault="006539DE" w:rsidP="006539DE">
      <w:pPr>
        <w:widowControl w:val="0"/>
        <w:spacing w:after="0" w:line="240" w:lineRule="auto"/>
        <w:ind w:firstLine="17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40" w:lineRule="auto"/>
        <w:ind w:firstLine="17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40" w:lineRule="auto"/>
        <w:ind w:firstLine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b/>
          <w:bCs/>
          <w:sz w:val="24"/>
          <w:szCs w:val="24"/>
        </w:rPr>
        <w:t>Ходатайство</w:t>
      </w:r>
    </w:p>
    <w:p w:rsidR="006539DE" w:rsidRPr="00316D01" w:rsidRDefault="006539DE" w:rsidP="006539DE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b/>
          <w:bCs/>
          <w:sz w:val="24"/>
          <w:szCs w:val="24"/>
        </w:rPr>
        <w:t>о разрешении принять почетное или специальное звание, награду или иной знак отличия (за исключением научного или спортивного)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6539DE" w:rsidRPr="00316D01" w:rsidRDefault="006539DE" w:rsidP="006539DE">
      <w:pPr>
        <w:widowControl w:val="0"/>
        <w:spacing w:after="0" w:line="240" w:lineRule="auto"/>
        <w:ind w:firstLine="17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Прошу разрешить мне принять 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</w:p>
    <w:p w:rsidR="006539DE" w:rsidRPr="00316D01" w:rsidRDefault="006539DE" w:rsidP="006539DE">
      <w:pPr>
        <w:widowControl w:val="0"/>
        <w:spacing w:after="0" w:line="240" w:lineRule="auto"/>
        <w:ind w:hanging="1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6D01">
        <w:rPr>
          <w:rFonts w:ascii="Times New Roman" w:eastAsia="Times New Roman" w:hAnsi="Times New Roman" w:cs="Times New Roman"/>
          <w:sz w:val="20"/>
          <w:szCs w:val="20"/>
        </w:rPr>
        <w:t>(наименование почетного или специального звания, награды или иного</w:t>
      </w:r>
      <w:proofErr w:type="gramEnd"/>
    </w:p>
    <w:p w:rsidR="006539DE" w:rsidRPr="00316D01" w:rsidRDefault="006539DE" w:rsidP="006539DE">
      <w:pPr>
        <w:widowControl w:val="0"/>
        <w:spacing w:after="0" w:line="240" w:lineRule="auto"/>
        <w:ind w:hanging="17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6539DE" w:rsidRPr="00316D01" w:rsidRDefault="006539DE" w:rsidP="006539DE">
      <w:pPr>
        <w:widowControl w:val="0"/>
        <w:spacing w:after="0" w:line="240" w:lineRule="auto"/>
        <w:ind w:hanging="17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0"/>
          <w:szCs w:val="20"/>
        </w:rPr>
        <w:t>знака отличия)</w:t>
      </w:r>
    </w:p>
    <w:p w:rsidR="006539DE" w:rsidRPr="00316D01" w:rsidRDefault="006539DE" w:rsidP="006539DE">
      <w:pPr>
        <w:widowControl w:val="0"/>
        <w:spacing w:after="0" w:line="240" w:lineRule="auto"/>
        <w:ind w:firstLine="17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6539DE" w:rsidRPr="00316D01" w:rsidRDefault="006539DE" w:rsidP="006539DE">
      <w:pPr>
        <w:widowControl w:val="0"/>
        <w:spacing w:after="0" w:line="240" w:lineRule="auto"/>
        <w:ind w:firstLine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0"/>
          <w:szCs w:val="20"/>
        </w:rPr>
        <w:t>(за какие заслуги присвоено и кем, за какие заслуги награжде</w:t>
      </w:r>
      <w:proofErr w:type="gramStart"/>
      <w:r w:rsidRPr="00316D01"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 w:rsidRPr="00316D01">
        <w:rPr>
          <w:rFonts w:ascii="Times New Roman" w:eastAsia="Times New Roman" w:hAnsi="Times New Roman" w:cs="Times New Roman"/>
          <w:sz w:val="20"/>
          <w:szCs w:val="20"/>
        </w:rPr>
        <w:t>а) и кем)</w:t>
      </w:r>
    </w:p>
    <w:p w:rsidR="006539DE" w:rsidRDefault="006539DE" w:rsidP="006539DE">
      <w:pPr>
        <w:widowControl w:val="0"/>
        <w:spacing w:after="0" w:line="240" w:lineRule="auto"/>
        <w:ind w:firstLine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539DE" w:rsidRPr="00316D01" w:rsidRDefault="006539DE" w:rsidP="006539DE">
      <w:pPr>
        <w:widowControl w:val="0"/>
        <w:spacing w:after="0" w:line="240" w:lineRule="auto"/>
        <w:ind w:firstLine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0"/>
          <w:szCs w:val="20"/>
        </w:rPr>
        <w:t>(дата и место вручения награды или иного знака отличия, документов к почетному или специальному званию)</w:t>
      </w:r>
    </w:p>
    <w:p w:rsidR="006539DE" w:rsidRPr="00316D01" w:rsidRDefault="006539DE" w:rsidP="006539DE">
      <w:pPr>
        <w:widowControl w:val="0"/>
        <w:spacing w:after="0" w:line="240" w:lineRule="auto"/>
        <w:ind w:firstLine="17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6539DE" w:rsidRDefault="006539DE" w:rsidP="006539DE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Документы к почетному или специальному званию, награда и документы к ней, знак отличия и документы к нему (</w:t>
      </w:r>
      <w:proofErr w:type="gramStart"/>
      <w:r w:rsidRPr="00316D01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316D01">
        <w:rPr>
          <w:rFonts w:ascii="Times New Roman" w:eastAsia="Times New Roman" w:hAnsi="Times New Roman" w:cs="Times New Roman"/>
          <w:sz w:val="24"/>
          <w:szCs w:val="24"/>
        </w:rPr>
        <w:t> подчеркнуть)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6539DE" w:rsidRPr="00316D01" w:rsidRDefault="006539DE" w:rsidP="00653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6539DE" w:rsidRPr="00316D01" w:rsidRDefault="006539DE" w:rsidP="006539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6539DE" w:rsidRPr="00316D01" w:rsidRDefault="006539DE" w:rsidP="00653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6539DE" w:rsidRPr="00316D01" w:rsidRDefault="006539DE" w:rsidP="006539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0"/>
          <w:szCs w:val="20"/>
        </w:rPr>
        <w:t>(наименование документов к почетному или специальному званию, награде или иному знаку отличия)</w:t>
      </w:r>
    </w:p>
    <w:p w:rsidR="006539DE" w:rsidRPr="00316D01" w:rsidRDefault="006539DE" w:rsidP="006539DE">
      <w:pPr>
        <w:widowControl w:val="0"/>
        <w:spacing w:after="0" w:line="240" w:lineRule="auto"/>
        <w:ind w:firstLine="17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6539DE" w:rsidRPr="00316D01" w:rsidRDefault="006539DE" w:rsidP="006539DE">
      <w:pPr>
        <w:widowControl w:val="0"/>
        <w:spacing w:after="0" w:line="240" w:lineRule="auto"/>
        <w:ind w:firstLine="1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Default="006539DE" w:rsidP="006539DE">
      <w:pPr>
        <w:widowControl w:val="0"/>
        <w:spacing w:after="0" w:line="240" w:lineRule="auto"/>
        <w:ind w:firstLine="17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сданы по акту приема-передачи № _____________ от «__» _____________ 20___ г.</w:t>
      </w:r>
    </w:p>
    <w:p w:rsidR="006539DE" w:rsidRPr="00316D01" w:rsidRDefault="006539DE" w:rsidP="006539DE">
      <w:pPr>
        <w:widowControl w:val="0"/>
        <w:spacing w:after="0" w:line="240" w:lineRule="auto"/>
        <w:ind w:firstLine="17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40" w:lineRule="auto"/>
        <w:ind w:firstLine="17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539DE" w:rsidRPr="00316D01" w:rsidRDefault="006539DE" w:rsidP="006539D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16"/>
          <w:szCs w:val="16"/>
        </w:rPr>
        <w:t>(указать наименование уполномоченного подразделения, либо должностного лица представительного органа)</w:t>
      </w:r>
    </w:p>
    <w:p w:rsidR="006539DE" w:rsidRPr="00316D01" w:rsidRDefault="006539DE" w:rsidP="006539DE">
      <w:pPr>
        <w:widowControl w:val="0"/>
        <w:spacing w:after="0" w:line="240" w:lineRule="auto"/>
        <w:ind w:firstLine="17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40" w:lineRule="auto"/>
        <w:ind w:firstLine="17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«___» _____________ 20__ г. ______________ __________________________</w:t>
      </w:r>
    </w:p>
    <w:p w:rsidR="006539DE" w:rsidRPr="00316D01" w:rsidRDefault="006539DE" w:rsidP="006539DE">
      <w:pPr>
        <w:widowControl w:val="0"/>
        <w:spacing w:after="0" w:line="240" w:lineRule="auto"/>
        <w:ind w:firstLine="17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 (расшифровка подписи)</w:t>
      </w:r>
    </w:p>
    <w:p w:rsidR="006539DE" w:rsidRPr="00316D01" w:rsidRDefault="006539DE" w:rsidP="006539DE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6539DE" w:rsidRPr="00316D01" w:rsidRDefault="006539DE" w:rsidP="006539DE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color w:val="000000"/>
          <w:sz w:val="16"/>
          <w:szCs w:val="16"/>
        </w:rPr>
        <w:t>(отметка об ознакомлении)</w:t>
      </w:r>
    </w:p>
    <w:p w:rsidR="006539DE" w:rsidRDefault="006539DE" w:rsidP="006539DE">
      <w:pPr>
        <w:widowControl w:val="0"/>
        <w:spacing w:after="0" w:line="240" w:lineRule="auto"/>
        <w:ind w:left="4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39DE" w:rsidRDefault="006539DE" w:rsidP="006539DE">
      <w:pPr>
        <w:widowControl w:val="0"/>
        <w:spacing w:after="0" w:line="240" w:lineRule="auto"/>
        <w:ind w:left="4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39DE" w:rsidRDefault="006539DE" w:rsidP="006539DE">
      <w:pPr>
        <w:widowControl w:val="0"/>
        <w:spacing w:after="0" w:line="240" w:lineRule="auto"/>
        <w:ind w:left="4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39DE" w:rsidRDefault="006539DE" w:rsidP="006539DE">
      <w:pPr>
        <w:widowControl w:val="0"/>
        <w:spacing w:after="0" w:line="240" w:lineRule="auto"/>
        <w:ind w:left="4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39DE" w:rsidRDefault="006539DE" w:rsidP="006539DE">
      <w:pPr>
        <w:widowControl w:val="0"/>
        <w:spacing w:after="0" w:line="240" w:lineRule="auto"/>
        <w:ind w:left="4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40" w:lineRule="auto"/>
        <w:ind w:left="4156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2 к Порядку принятия лицами, замещающими муниципальные должности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</w:t>
      </w: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осуществляющими </w:t>
      </w:r>
      <w:bookmarkStart w:id="1" w:name="Par47"/>
      <w:bookmarkStart w:id="2" w:name="Par40"/>
      <w:bookmarkStart w:id="3" w:name="Par30"/>
      <w:bookmarkStart w:id="4" w:name="Par24"/>
      <w:bookmarkStart w:id="5" w:name="Par19"/>
      <w:bookmarkStart w:id="6" w:name="Par9"/>
      <w:bookmarkStart w:id="7" w:name="Par7"/>
      <w:bookmarkStart w:id="8" w:name="Par3"/>
      <w:bookmarkStart w:id="9" w:name="Par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>ои полномочия на</w:t>
      </w:r>
      <w:r w:rsidR="00DF7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6539DE" w:rsidRDefault="006539DE" w:rsidP="006539DE">
      <w:pPr>
        <w:widowControl w:val="0"/>
        <w:spacing w:after="0" w:line="284" w:lineRule="atLeast"/>
        <w:ind w:left="4156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84" w:lineRule="atLeast"/>
        <w:ind w:left="4156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40" w:lineRule="auto"/>
        <w:ind w:left="5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Кетовскую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районную Думу</w:t>
      </w:r>
    </w:p>
    <w:p w:rsidR="006539DE" w:rsidRPr="00316D01" w:rsidRDefault="006539DE" w:rsidP="006539DE">
      <w:pPr>
        <w:widowControl w:val="0"/>
        <w:spacing w:after="0" w:line="240" w:lineRule="auto"/>
        <w:ind w:left="5267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от 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6539DE" w:rsidRPr="00316D01" w:rsidRDefault="006539DE" w:rsidP="006539DE">
      <w:pPr>
        <w:widowControl w:val="0"/>
        <w:spacing w:after="0" w:line="240" w:lineRule="auto"/>
        <w:ind w:left="5267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6539DE" w:rsidRPr="00316D01" w:rsidRDefault="006539DE" w:rsidP="006539DE">
      <w:pPr>
        <w:widowControl w:val="0"/>
        <w:spacing w:after="0" w:line="284" w:lineRule="atLeast"/>
        <w:ind w:left="52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отчество, замещаемая должность)</w:t>
      </w:r>
    </w:p>
    <w:p w:rsidR="006539DE" w:rsidRPr="00316D01" w:rsidRDefault="006539DE" w:rsidP="006539DE">
      <w:pPr>
        <w:widowControl w:val="0"/>
        <w:spacing w:after="0" w:line="284" w:lineRule="atLeast"/>
        <w:ind w:left="52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6539DE" w:rsidRPr="00316D01" w:rsidRDefault="006539DE" w:rsidP="006539D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отказе в получении почетного или специального звания, награды или иного знака отличия (за исключением научного или спортивного) иностранного государства, международной организации, политической партии, </w:t>
      </w:r>
      <w:r w:rsidRPr="00316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иного общественного объединения или другой организации</w:t>
      </w:r>
    </w:p>
    <w:p w:rsidR="006539DE" w:rsidRPr="00316D01" w:rsidRDefault="006539DE" w:rsidP="00653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9C4B5F" w:rsidRDefault="006539DE" w:rsidP="006539DE">
      <w:pPr>
        <w:widowControl w:val="0"/>
        <w:spacing w:after="0" w:line="240" w:lineRule="auto"/>
        <w:ind w:firstLine="692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Уведомляю о принятом мною решении отказаться от получения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</w:t>
      </w:r>
      <w:r w:rsidRPr="009C4B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6539DE" w:rsidRPr="00316D01" w:rsidRDefault="006539DE" w:rsidP="006539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4B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316D01">
        <w:rPr>
          <w:rFonts w:ascii="Times New Roman" w:eastAsia="Times New Roman" w:hAnsi="Times New Roman" w:cs="Times New Roman"/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6539DE" w:rsidRPr="00316D01" w:rsidRDefault="006539DE" w:rsidP="00653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9DE" w:rsidRPr="00316D01" w:rsidRDefault="006539DE" w:rsidP="006539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0"/>
          <w:szCs w:val="20"/>
        </w:rPr>
        <w:t>(за какие заслуги присвоено и кем, за какие заслуги награжде</w:t>
      </w:r>
      <w:proofErr w:type="gramStart"/>
      <w:r w:rsidRPr="00316D01"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 w:rsidRPr="00316D01">
        <w:rPr>
          <w:rFonts w:ascii="Times New Roman" w:eastAsia="Times New Roman" w:hAnsi="Times New Roman" w:cs="Times New Roman"/>
          <w:sz w:val="20"/>
          <w:szCs w:val="20"/>
        </w:rPr>
        <w:t>а) и кем)</w:t>
      </w:r>
    </w:p>
    <w:p w:rsidR="006539DE" w:rsidRPr="00316D01" w:rsidRDefault="006539DE" w:rsidP="00653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«___» _____________ 20__ г. ______________ __________________________</w:t>
      </w:r>
    </w:p>
    <w:p w:rsidR="006539DE" w:rsidRPr="00316D01" w:rsidRDefault="006539DE" w:rsidP="006539DE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</w:t>
      </w:r>
      <w:proofErr w:type="gramStart"/>
      <w:r w:rsidRPr="00316D01">
        <w:rPr>
          <w:rFonts w:ascii="Times New Roman" w:eastAsia="Times New Roman" w:hAnsi="Times New Roman" w:cs="Times New Roman"/>
          <w:color w:val="000000"/>
          <w:sz w:val="20"/>
          <w:szCs w:val="20"/>
        </w:rPr>
        <w:t>)(</w:t>
      </w:r>
      <w:proofErr w:type="gramEnd"/>
      <w:r w:rsidRPr="00316D01">
        <w:rPr>
          <w:rFonts w:ascii="Times New Roman" w:eastAsia="Times New Roman" w:hAnsi="Times New Roman" w:cs="Times New Roman"/>
          <w:color w:val="000000"/>
          <w:sz w:val="20"/>
          <w:szCs w:val="20"/>
        </w:rPr>
        <w:t>расшифровка подписи)</w:t>
      </w:r>
    </w:p>
    <w:p w:rsidR="006539DE" w:rsidRPr="00316D01" w:rsidRDefault="006539DE" w:rsidP="006539DE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Default="006539DE" w:rsidP="006539DE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Default="006539DE" w:rsidP="006539DE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40" w:lineRule="auto"/>
        <w:ind w:left="4156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3 к Порядку принятия лицами, замещающими муниципальные должности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осуществляющими свои полномочия </w:t>
      </w:r>
      <w:proofErr w:type="spellStart"/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>напостоянной</w:t>
      </w:r>
      <w:proofErr w:type="spellEnd"/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6539DE" w:rsidRPr="00316D01" w:rsidRDefault="006539DE" w:rsidP="006539DE">
      <w:pPr>
        <w:widowControl w:val="0"/>
        <w:spacing w:after="0" w:line="284" w:lineRule="atLeast"/>
        <w:ind w:left="4156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84" w:lineRule="atLeast"/>
        <w:ind w:left="4156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b/>
          <w:bCs/>
          <w:sz w:val="24"/>
          <w:szCs w:val="24"/>
        </w:rPr>
        <w:t>Акт приема-передачи № ________</w:t>
      </w:r>
    </w:p>
    <w:p w:rsidR="006539DE" w:rsidRPr="00316D01" w:rsidRDefault="006539DE" w:rsidP="006539D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«_____» _______________ 20__ г.</w:t>
      </w:r>
    </w:p>
    <w:p w:rsidR="006539DE" w:rsidRPr="00316D01" w:rsidRDefault="006539DE" w:rsidP="006539D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Мы, нижеподписавшиеся, составили настоящий акт о том, что 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6539DE" w:rsidRPr="00316D01" w:rsidRDefault="006539DE" w:rsidP="00653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6539DE" w:rsidRPr="00316D01" w:rsidRDefault="006539DE" w:rsidP="006539DE">
      <w:pPr>
        <w:widowControl w:val="0"/>
        <w:spacing w:after="0" w:line="240" w:lineRule="auto"/>
        <w:ind w:firstLine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должность)</w:t>
      </w:r>
    </w:p>
    <w:p w:rsidR="006539DE" w:rsidRPr="00316D01" w:rsidRDefault="006539DE" w:rsidP="00653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передает, а 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6539DE" w:rsidRPr="00316D01" w:rsidRDefault="006539DE" w:rsidP="00653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6D01">
        <w:rPr>
          <w:rFonts w:ascii="Times New Roman" w:eastAsia="Times New Roman" w:hAnsi="Times New Roman" w:cs="Times New Roman"/>
          <w:sz w:val="20"/>
          <w:szCs w:val="20"/>
        </w:rPr>
        <w:t xml:space="preserve">(указать фамилию, имя, отчество, наименование должности должностного лица представительного </w:t>
      </w:r>
      <w:proofErr w:type="gramEnd"/>
    </w:p>
    <w:p w:rsidR="006539DE" w:rsidRPr="00316D01" w:rsidRDefault="006539DE" w:rsidP="00653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6539DE" w:rsidRPr="00316D01" w:rsidRDefault="006539DE" w:rsidP="00653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0"/>
          <w:szCs w:val="20"/>
        </w:rPr>
        <w:t>органа)</w:t>
      </w:r>
    </w:p>
    <w:p w:rsidR="006539DE" w:rsidRPr="00316D01" w:rsidRDefault="006539DE" w:rsidP="006539D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 xml:space="preserve">принимает на ответственное хранение документы к почетному или специальному званию, награду и документы к ней, знак отличия и документы к нему </w:t>
      </w:r>
      <w:r w:rsidRPr="009C4B5F">
        <w:rPr>
          <w:rFonts w:ascii="Times New Roman" w:eastAsia="Times New Roman" w:hAnsi="Times New Roman" w:cs="Times New Roman"/>
          <w:i/>
          <w:sz w:val="20"/>
          <w:szCs w:val="20"/>
        </w:rPr>
        <w:t>(нужное подчеркнуть)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6539DE" w:rsidRPr="00316D01" w:rsidRDefault="006539DE" w:rsidP="006539DE">
      <w:pPr>
        <w:widowControl w:val="0"/>
        <w:spacing w:after="0" w:line="240" w:lineRule="auto"/>
        <w:ind w:firstLine="17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6539DE" w:rsidRPr="00316D01" w:rsidRDefault="006539DE" w:rsidP="006539DE">
      <w:pPr>
        <w:widowControl w:val="0"/>
        <w:spacing w:after="0" w:line="240" w:lineRule="auto"/>
        <w:ind w:firstLine="17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316D0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539DE" w:rsidRPr="00316D01" w:rsidRDefault="006539DE" w:rsidP="006539DE">
      <w:pPr>
        <w:widowControl w:val="0"/>
        <w:spacing w:after="0" w:line="240" w:lineRule="auto"/>
        <w:ind w:firstLine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0"/>
          <w:szCs w:val="20"/>
        </w:rPr>
        <w:t>(наименование документов к почетному или специальному званию, награде или иному знаку отличия)</w:t>
      </w:r>
    </w:p>
    <w:p w:rsidR="006539DE" w:rsidRPr="00316D01" w:rsidRDefault="006539DE" w:rsidP="006539D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 xml:space="preserve">Приложение: </w:t>
      </w:r>
      <w:proofErr w:type="spellStart"/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___________________________________на</w:t>
      </w:r>
      <w:proofErr w:type="spellEnd"/>
      <w:r w:rsidRPr="00316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D01">
        <w:rPr>
          <w:rFonts w:ascii="Times New Roman" w:eastAsia="Times New Roman" w:hAnsi="Times New Roman" w:cs="Times New Roman"/>
          <w:sz w:val="24"/>
          <w:szCs w:val="24"/>
        </w:rPr>
        <w:t>_____листах</w:t>
      </w:r>
      <w:proofErr w:type="spellEnd"/>
      <w:r w:rsidRPr="00316D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39DE" w:rsidRPr="00316D01" w:rsidRDefault="006539DE" w:rsidP="006539D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0"/>
          <w:szCs w:val="20"/>
        </w:rPr>
        <w:t>(наименование документа)</w:t>
      </w:r>
    </w:p>
    <w:p w:rsidR="006539DE" w:rsidRPr="00316D01" w:rsidRDefault="006539DE" w:rsidP="00653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6D01">
        <w:rPr>
          <w:rFonts w:ascii="Times New Roman" w:eastAsia="Times New Roman" w:hAnsi="Times New Roman" w:cs="Times New Roman"/>
          <w:sz w:val="24"/>
          <w:szCs w:val="24"/>
        </w:rPr>
        <w:t xml:space="preserve">Принял на ответственное </w:t>
      </w:r>
      <w:proofErr w:type="spellStart"/>
      <w:r w:rsidRPr="00316D01">
        <w:rPr>
          <w:rFonts w:ascii="Times New Roman" w:eastAsia="Times New Roman" w:hAnsi="Times New Roman" w:cs="Times New Roman"/>
          <w:sz w:val="24"/>
          <w:szCs w:val="24"/>
        </w:rPr>
        <w:t>хранениеПередал</w:t>
      </w:r>
      <w:proofErr w:type="spellEnd"/>
      <w:r w:rsidRPr="00316D01">
        <w:rPr>
          <w:rFonts w:ascii="Times New Roman" w:eastAsia="Times New Roman" w:hAnsi="Times New Roman" w:cs="Times New Roman"/>
          <w:sz w:val="24"/>
          <w:szCs w:val="24"/>
        </w:rPr>
        <w:t xml:space="preserve"> на ответственное хранение</w:t>
      </w:r>
      <w:proofErr w:type="gramEnd"/>
    </w:p>
    <w:p w:rsidR="006539DE" w:rsidRPr="00316D01" w:rsidRDefault="006539DE" w:rsidP="00653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_________ _______________________ _________ _______________________</w:t>
      </w:r>
    </w:p>
    <w:p w:rsidR="006539DE" w:rsidRPr="00316D01" w:rsidRDefault="006539DE" w:rsidP="006539DE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 (расшифровка подписи) (подпись) (расшифровка подписи)</w:t>
      </w:r>
    </w:p>
    <w:p w:rsidR="006539DE" w:rsidRPr="00316D01" w:rsidRDefault="006539DE" w:rsidP="006539DE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Default="006539DE" w:rsidP="006539DE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Default="006539DE" w:rsidP="006539DE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Default="006539DE" w:rsidP="006539DE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Default="006539DE" w:rsidP="006539DE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40" w:lineRule="auto"/>
        <w:ind w:left="4156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4 к Порядку принятия лицами, замещающими муниципальные должности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</w:t>
      </w: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осуществляющими свои полномочия </w:t>
      </w:r>
      <w:proofErr w:type="spellStart"/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>напостоянной</w:t>
      </w:r>
      <w:proofErr w:type="spellEnd"/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6539DE" w:rsidRPr="00316D01" w:rsidRDefault="006539DE" w:rsidP="006539DE">
      <w:pPr>
        <w:widowControl w:val="0"/>
        <w:spacing w:after="0" w:line="284" w:lineRule="atLeast"/>
        <w:ind w:left="4156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84" w:lineRule="atLeast"/>
        <w:ind w:left="4156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40" w:lineRule="auto"/>
        <w:ind w:firstLine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Журнал </w:t>
      </w:r>
    </w:p>
    <w:p w:rsidR="006539DE" w:rsidRPr="00316D01" w:rsidRDefault="006539DE" w:rsidP="006539DE">
      <w:pPr>
        <w:widowControl w:val="0"/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6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регистрации ходатайств о разрешении принять почетное или специальное звание, награду или иной знак отличия (за исключением научного или спортивного) иностранного государства, международной организации, политической партии, иного общественного объединения или другой организации и уведомлений об отказе в получении почетного или специального звания, награды или иного знака отличия (за исключением научного или спортивного) иностранного государства, международной организации, политической партии, иного общественного объединения</w:t>
      </w:r>
      <w:proofErr w:type="gramEnd"/>
      <w:r w:rsidRPr="00316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или другой организации</w:t>
      </w:r>
    </w:p>
    <w:p w:rsidR="006539DE" w:rsidRPr="00316D01" w:rsidRDefault="006539DE" w:rsidP="006539DE">
      <w:pPr>
        <w:widowControl w:val="0"/>
        <w:spacing w:after="0" w:line="240" w:lineRule="auto"/>
        <w:ind w:left="475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1"/>
        <w:gridCol w:w="1021"/>
        <w:gridCol w:w="794"/>
        <w:gridCol w:w="1086"/>
        <w:gridCol w:w="1978"/>
        <w:gridCol w:w="1508"/>
        <w:gridCol w:w="1307"/>
        <w:gridCol w:w="1735"/>
      </w:tblGrid>
      <w:tr w:rsidR="006539DE" w:rsidRPr="00316D01" w:rsidTr="00EE33A4">
        <w:trPr>
          <w:tblCellSpacing w:w="0" w:type="dxa"/>
        </w:trPr>
        <w:tc>
          <w:tcPr>
            <w:tcW w:w="4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9DE" w:rsidRPr="00316D01" w:rsidRDefault="006539DE" w:rsidP="00EE3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D0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539DE" w:rsidRPr="00316D01" w:rsidRDefault="006539DE" w:rsidP="00EE3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6D0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16D0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16D0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9DE" w:rsidRPr="00316D01" w:rsidRDefault="006539DE" w:rsidP="00EE3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Ходатайство </w:t>
            </w:r>
          </w:p>
          <w:p w:rsidR="006539DE" w:rsidRPr="00316D01" w:rsidRDefault="006539DE" w:rsidP="00EE3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либо </w:t>
            </w:r>
          </w:p>
          <w:p w:rsidR="006539DE" w:rsidRPr="00316D01" w:rsidRDefault="006539DE" w:rsidP="00EE3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D01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9DE" w:rsidRPr="00316D01" w:rsidRDefault="006539DE" w:rsidP="00EE3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D01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отчество, должность лица, замещающего муниципальную должность _______________,</w:t>
            </w:r>
          </w:p>
          <w:p w:rsidR="006539DE" w:rsidRPr="00316D01" w:rsidRDefault="006539DE" w:rsidP="00EE3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D01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муниципального образования)</w:t>
            </w:r>
          </w:p>
          <w:p w:rsidR="006539DE" w:rsidRPr="00316D01" w:rsidRDefault="006539DE" w:rsidP="00EE3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6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представившего</w:t>
            </w:r>
            <w:proofErr w:type="gramEnd"/>
            <w:r w:rsidRPr="00316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ходатайство, уведомление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9DE" w:rsidRPr="00316D01" w:rsidRDefault="006539DE" w:rsidP="00EE3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D01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рассмотрения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9DE" w:rsidRPr="00316D01" w:rsidRDefault="006539DE" w:rsidP="00EE3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D0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9DE" w:rsidRPr="00316D01" w:rsidRDefault="006539DE" w:rsidP="00EE3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D01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отчество, подпись должностного лица, принявшего ходатайство, уведомление</w:t>
            </w:r>
          </w:p>
        </w:tc>
      </w:tr>
      <w:tr w:rsidR="006539DE" w:rsidRPr="00316D01" w:rsidTr="00EE33A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9DE" w:rsidRPr="00316D01" w:rsidRDefault="006539DE" w:rsidP="00EE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9DE" w:rsidRPr="00316D01" w:rsidRDefault="006539DE" w:rsidP="00EE3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316D0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посту-пления</w:t>
            </w:r>
            <w:proofErr w:type="spellEnd"/>
            <w:proofErr w:type="gramEnd"/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9DE" w:rsidRPr="00316D01" w:rsidRDefault="006539DE" w:rsidP="00EE3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D0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9DE" w:rsidRPr="00316D01" w:rsidRDefault="006539DE" w:rsidP="00EE3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краткое </w:t>
            </w:r>
            <w:proofErr w:type="spellStart"/>
            <w:proofErr w:type="gramStart"/>
            <w:r w:rsidRPr="00316D0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содер-жание</w:t>
            </w:r>
            <w:proofErr w:type="spellEnd"/>
            <w:proofErr w:type="gramEnd"/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9DE" w:rsidRPr="00316D01" w:rsidRDefault="006539DE" w:rsidP="00EE3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9DE" w:rsidRPr="00316D01" w:rsidRDefault="006539DE" w:rsidP="00EE3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9DE" w:rsidRPr="00316D01" w:rsidRDefault="006539DE" w:rsidP="00EE3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9DE" w:rsidRPr="00316D01" w:rsidRDefault="006539DE" w:rsidP="00EE3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DE" w:rsidRPr="00316D01" w:rsidTr="00EE33A4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9DE" w:rsidRPr="00316D01" w:rsidRDefault="006539DE" w:rsidP="00EE3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9DE" w:rsidRPr="00316D01" w:rsidRDefault="006539DE" w:rsidP="00EE3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9DE" w:rsidRPr="00316D01" w:rsidRDefault="006539DE" w:rsidP="00EE3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9DE" w:rsidRDefault="006539DE" w:rsidP="00EE3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DE" w:rsidRPr="00316D01" w:rsidRDefault="006539DE" w:rsidP="00EE3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9DE" w:rsidRPr="00316D01" w:rsidRDefault="006539DE" w:rsidP="00EE3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9DE" w:rsidRPr="00316D01" w:rsidRDefault="006539DE" w:rsidP="00EE3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9DE" w:rsidRPr="00316D01" w:rsidRDefault="006539DE" w:rsidP="00EE3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9DE" w:rsidRPr="00316D01" w:rsidRDefault="006539DE" w:rsidP="00EE3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39DE" w:rsidRPr="00316D01" w:rsidRDefault="006539DE" w:rsidP="006539DE">
      <w:pPr>
        <w:widowControl w:val="0"/>
        <w:spacing w:after="0" w:line="284" w:lineRule="atLeast"/>
        <w:ind w:left="4757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84" w:lineRule="atLeast"/>
        <w:ind w:left="4757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84" w:lineRule="atLeast"/>
        <w:ind w:left="4757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84" w:lineRule="atLeast"/>
        <w:ind w:left="4757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84" w:lineRule="atLeast"/>
        <w:ind w:left="4757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84" w:lineRule="atLeast"/>
        <w:ind w:left="4757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84" w:lineRule="atLeast"/>
        <w:ind w:left="4757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84" w:lineRule="atLeast"/>
        <w:ind w:left="4757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84" w:lineRule="atLeast"/>
        <w:ind w:left="4757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84" w:lineRule="atLeast"/>
        <w:ind w:left="4757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84" w:lineRule="atLeast"/>
        <w:ind w:left="4757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84" w:lineRule="atLeast"/>
        <w:ind w:left="4757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Default="006539DE" w:rsidP="006539DE">
      <w:pPr>
        <w:widowControl w:val="0"/>
        <w:spacing w:after="0" w:line="240" w:lineRule="auto"/>
        <w:ind w:left="4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39DE" w:rsidRDefault="006539DE" w:rsidP="006539DE">
      <w:pPr>
        <w:widowControl w:val="0"/>
        <w:spacing w:after="0" w:line="240" w:lineRule="auto"/>
        <w:ind w:left="4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39DE" w:rsidRDefault="006539DE" w:rsidP="006539DE">
      <w:pPr>
        <w:widowControl w:val="0"/>
        <w:spacing w:after="0" w:line="240" w:lineRule="auto"/>
        <w:ind w:left="4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39DE" w:rsidRDefault="006539DE" w:rsidP="006539DE">
      <w:pPr>
        <w:widowControl w:val="0"/>
        <w:spacing w:after="0" w:line="240" w:lineRule="auto"/>
        <w:ind w:left="4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39DE" w:rsidRDefault="006539DE" w:rsidP="006539DE">
      <w:pPr>
        <w:widowControl w:val="0"/>
        <w:spacing w:after="0" w:line="240" w:lineRule="auto"/>
        <w:ind w:left="4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39DE" w:rsidRDefault="006539DE" w:rsidP="006539DE">
      <w:pPr>
        <w:widowControl w:val="0"/>
        <w:spacing w:after="0" w:line="240" w:lineRule="auto"/>
        <w:ind w:left="4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39DE" w:rsidRDefault="006539DE" w:rsidP="006539DE">
      <w:pPr>
        <w:widowControl w:val="0"/>
        <w:spacing w:after="0" w:line="240" w:lineRule="auto"/>
        <w:ind w:left="4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39DE" w:rsidRDefault="006539DE" w:rsidP="006539DE">
      <w:pPr>
        <w:widowControl w:val="0"/>
        <w:spacing w:after="0" w:line="240" w:lineRule="auto"/>
        <w:ind w:left="4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40" w:lineRule="auto"/>
        <w:ind w:left="4156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5 к Порядку принятия лицами, замещающими муниципальные должности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осуществляющими свои полномочия </w:t>
      </w:r>
      <w:proofErr w:type="spellStart"/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>напостоянной</w:t>
      </w:r>
      <w:proofErr w:type="spellEnd"/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6539DE" w:rsidRPr="00316D01" w:rsidRDefault="006539DE" w:rsidP="006539DE">
      <w:pPr>
        <w:widowControl w:val="0"/>
        <w:spacing w:after="0" w:line="284" w:lineRule="atLeast"/>
        <w:ind w:left="4156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84" w:lineRule="atLeast"/>
        <w:ind w:left="4156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b/>
          <w:bCs/>
          <w:sz w:val="24"/>
          <w:szCs w:val="24"/>
        </w:rPr>
        <w:t>Акт приема-передачи № ________</w:t>
      </w:r>
    </w:p>
    <w:p w:rsidR="006539DE" w:rsidRPr="00316D01" w:rsidRDefault="006539DE" w:rsidP="006539D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«_____» _______________ 20__ г.</w:t>
      </w:r>
    </w:p>
    <w:p w:rsidR="006539DE" w:rsidRPr="00316D01" w:rsidRDefault="006539DE" w:rsidP="006539D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Default="006539DE" w:rsidP="006539D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 xml:space="preserve">Мы, нижеподписавшиеся, составили настоящий акт о том, что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6539DE" w:rsidRPr="00316D01" w:rsidRDefault="006539DE" w:rsidP="00653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6539DE" w:rsidRPr="00316D01" w:rsidRDefault="006539DE" w:rsidP="00653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0"/>
          <w:szCs w:val="20"/>
        </w:rPr>
        <w:t>(указать фамилию, имя, отчество, наименование должности должностного лица представительного органа)</w:t>
      </w:r>
    </w:p>
    <w:p w:rsidR="006539DE" w:rsidRDefault="006539DE" w:rsidP="00653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9C4B5F" w:rsidRDefault="006539DE" w:rsidP="006539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 xml:space="preserve">передает полученные по акту приема-передачи от «___»___________20__г., документы к почетному или специальному званию, награду и документы к ней, знак отличия и документы к нему </w:t>
      </w:r>
      <w:r w:rsidRPr="009C4B5F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Pr="009C4B5F">
        <w:rPr>
          <w:rFonts w:ascii="Times New Roman" w:eastAsia="Times New Roman" w:hAnsi="Times New Roman" w:cs="Times New Roman"/>
          <w:i/>
          <w:sz w:val="20"/>
          <w:szCs w:val="20"/>
        </w:rPr>
        <w:t>нужное</w:t>
      </w:r>
      <w:proofErr w:type="gramEnd"/>
      <w:r w:rsidRPr="009C4B5F">
        <w:rPr>
          <w:rFonts w:ascii="Times New Roman" w:eastAsia="Times New Roman" w:hAnsi="Times New Roman" w:cs="Times New Roman"/>
          <w:i/>
          <w:sz w:val="20"/>
          <w:szCs w:val="20"/>
        </w:rPr>
        <w:t xml:space="preserve"> подчеркнуть)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Pr="009C4B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539DE" w:rsidRPr="00316D01" w:rsidRDefault="006539DE" w:rsidP="006539DE">
      <w:pPr>
        <w:widowControl w:val="0"/>
        <w:spacing w:after="0" w:line="240" w:lineRule="auto"/>
        <w:ind w:firstLine="17"/>
        <w:rPr>
          <w:rFonts w:ascii="Times New Roman" w:eastAsia="Times New Roman" w:hAnsi="Times New Roman" w:cs="Times New Roman"/>
          <w:sz w:val="24"/>
          <w:szCs w:val="24"/>
        </w:rPr>
      </w:pPr>
      <w:r w:rsidRPr="009C4B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316D01">
        <w:rPr>
          <w:rFonts w:ascii="Times New Roman" w:eastAsia="Times New Roman" w:hAnsi="Times New Roman" w:cs="Times New Roman"/>
          <w:sz w:val="20"/>
          <w:szCs w:val="20"/>
        </w:rPr>
        <w:t>_______________</w:t>
      </w:r>
    </w:p>
    <w:p w:rsidR="006539DE" w:rsidRPr="00316D01" w:rsidRDefault="006539DE" w:rsidP="006539DE">
      <w:pPr>
        <w:widowControl w:val="0"/>
        <w:spacing w:after="0" w:line="240" w:lineRule="auto"/>
        <w:ind w:firstLine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6539DE" w:rsidRPr="00316D01" w:rsidRDefault="006539DE" w:rsidP="006539DE">
      <w:pPr>
        <w:widowControl w:val="0"/>
        <w:spacing w:after="0" w:line="240" w:lineRule="auto"/>
        <w:ind w:firstLine="17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316D01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6539DE" w:rsidRPr="00316D01" w:rsidRDefault="006539DE" w:rsidP="006539DE">
      <w:pPr>
        <w:widowControl w:val="0"/>
        <w:spacing w:after="0" w:line="240" w:lineRule="auto"/>
        <w:ind w:firstLine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0"/>
          <w:szCs w:val="20"/>
        </w:rPr>
        <w:t>(наименование документов к почетному или специальному званию, награде или иному знаку отличия)</w:t>
      </w:r>
    </w:p>
    <w:p w:rsidR="006539DE" w:rsidRPr="00316D01" w:rsidRDefault="006539DE" w:rsidP="00653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а 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539DE" w:rsidRPr="00316D01" w:rsidRDefault="006539DE" w:rsidP="006539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отчество, должность) </w:t>
      </w:r>
    </w:p>
    <w:p w:rsidR="006539DE" w:rsidRPr="00316D01" w:rsidRDefault="006539DE" w:rsidP="006539DE">
      <w:pPr>
        <w:widowControl w:val="0"/>
        <w:spacing w:after="0" w:line="240" w:lineRule="auto"/>
        <w:ind w:firstLine="17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принимает их.</w:t>
      </w:r>
    </w:p>
    <w:p w:rsidR="006539DE" w:rsidRPr="00316D01" w:rsidRDefault="006539DE" w:rsidP="006539D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 xml:space="preserve">Приложение: </w:t>
      </w:r>
      <w:proofErr w:type="spellStart"/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___________________________________на</w:t>
      </w:r>
      <w:proofErr w:type="spellEnd"/>
      <w:r w:rsidRPr="00316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D01">
        <w:rPr>
          <w:rFonts w:ascii="Times New Roman" w:eastAsia="Times New Roman" w:hAnsi="Times New Roman" w:cs="Times New Roman"/>
          <w:sz w:val="24"/>
          <w:szCs w:val="24"/>
        </w:rPr>
        <w:t>_____листах</w:t>
      </w:r>
      <w:proofErr w:type="spellEnd"/>
      <w:r w:rsidRPr="00316D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39DE" w:rsidRPr="00316D01" w:rsidRDefault="006539DE" w:rsidP="006539D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0"/>
          <w:szCs w:val="20"/>
        </w:rPr>
        <w:t>(наименование документа)</w:t>
      </w:r>
    </w:p>
    <w:p w:rsidR="006539DE" w:rsidRPr="00316D01" w:rsidRDefault="006539DE" w:rsidP="00653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9DE" w:rsidRPr="00316D01" w:rsidRDefault="006539DE" w:rsidP="00653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D01">
        <w:rPr>
          <w:rFonts w:ascii="Times New Roman" w:eastAsia="Times New Roman" w:hAnsi="Times New Roman" w:cs="Times New Roman"/>
          <w:sz w:val="24"/>
          <w:szCs w:val="24"/>
        </w:rPr>
        <w:t>ПринялПередал</w:t>
      </w:r>
      <w:proofErr w:type="spellEnd"/>
      <w:r w:rsidRPr="00316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39DE" w:rsidRPr="00316D01" w:rsidRDefault="006539DE" w:rsidP="00653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_________ _______________________ _________ _______________________</w:t>
      </w:r>
    </w:p>
    <w:p w:rsidR="006539DE" w:rsidRPr="00316D01" w:rsidRDefault="006539DE" w:rsidP="006539DE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 (расшифровка подписи) (подпись) (расшифровка подписи)</w:t>
      </w:r>
    </w:p>
    <w:p w:rsidR="006539DE" w:rsidRPr="00316D01" w:rsidRDefault="006539DE" w:rsidP="006539DE">
      <w:pPr>
        <w:widowControl w:val="0"/>
        <w:spacing w:after="0"/>
        <w:rPr>
          <w:rFonts w:ascii="Times New Roman" w:hAnsi="Times New Roman" w:cs="Times New Roman"/>
        </w:rPr>
      </w:pPr>
    </w:p>
    <w:p w:rsidR="00AC3A28" w:rsidRDefault="00AC3A28"/>
    <w:sectPr w:rsidR="00AC3A28" w:rsidSect="00900A1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9DE"/>
    <w:rsid w:val="004306E7"/>
    <w:rsid w:val="005C774E"/>
    <w:rsid w:val="006539DE"/>
    <w:rsid w:val="00AC3A28"/>
    <w:rsid w:val="00B9663D"/>
    <w:rsid w:val="00D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E7"/>
  </w:style>
  <w:style w:type="paragraph" w:styleId="1">
    <w:name w:val="heading 1"/>
    <w:basedOn w:val="a0"/>
    <w:next w:val="a"/>
    <w:link w:val="10"/>
    <w:uiPriority w:val="99"/>
    <w:qFormat/>
    <w:rsid w:val="006539DE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0"/>
    </w:pPr>
    <w:rPr>
      <w:rFonts w:ascii="Arial, sans-serif" w:eastAsia="Times New Roman" w:hAnsi="Arial, sans-serif" w:cs="Arial, sans-serif"/>
      <w:b/>
      <w:bCs/>
      <w:color w:val="auto"/>
      <w:spacing w:val="0"/>
      <w:kern w:val="3"/>
      <w:sz w:val="28"/>
      <w:szCs w:val="28"/>
      <w:lang w:eastAsia="zh-CN"/>
    </w:rPr>
  </w:style>
  <w:style w:type="paragraph" w:styleId="2">
    <w:name w:val="heading 2"/>
    <w:basedOn w:val="a0"/>
    <w:next w:val="a"/>
    <w:link w:val="20"/>
    <w:uiPriority w:val="99"/>
    <w:qFormat/>
    <w:rsid w:val="006539DE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1"/>
    </w:pPr>
    <w:rPr>
      <w:rFonts w:ascii="Arial, sans-serif" w:eastAsia="Times New Roman" w:hAnsi="Arial, sans-serif" w:cs="Arial, sans-serif"/>
      <w:b/>
      <w:bCs/>
      <w:i/>
      <w:iCs/>
      <w:color w:val="auto"/>
      <w:spacing w:val="0"/>
      <w:kern w:val="3"/>
      <w:sz w:val="28"/>
      <w:szCs w:val="28"/>
      <w:lang w:eastAsia="zh-CN"/>
    </w:rPr>
  </w:style>
  <w:style w:type="paragraph" w:styleId="3">
    <w:name w:val="heading 3"/>
    <w:basedOn w:val="a0"/>
    <w:next w:val="a"/>
    <w:link w:val="30"/>
    <w:uiPriority w:val="99"/>
    <w:qFormat/>
    <w:rsid w:val="006539DE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Arial, sans-serif" w:eastAsia="Times New Roman" w:hAnsi="Arial, sans-serif" w:cs="Arial, sans-serif"/>
      <w:b/>
      <w:bCs/>
      <w:color w:val="auto"/>
      <w:spacing w:val="0"/>
      <w:kern w:val="3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539DE"/>
    <w:rPr>
      <w:rFonts w:ascii="Arial, sans-serif" w:eastAsia="Times New Roman" w:hAnsi="Arial, sans-serif" w:cs="Arial, sans-serif"/>
      <w:b/>
      <w:bCs/>
      <w:kern w:val="3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6539DE"/>
    <w:rPr>
      <w:rFonts w:ascii="Arial, sans-serif" w:eastAsia="Times New Roman" w:hAnsi="Arial, sans-serif" w:cs="Arial, sans-serif"/>
      <w:b/>
      <w:bCs/>
      <w:i/>
      <w:iCs/>
      <w:kern w:val="3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uiPriority w:val="99"/>
    <w:rsid w:val="006539DE"/>
    <w:rPr>
      <w:rFonts w:ascii="Arial, sans-serif" w:eastAsia="Times New Roman" w:hAnsi="Arial, sans-serif" w:cs="Arial, sans-serif"/>
      <w:b/>
      <w:bCs/>
      <w:kern w:val="3"/>
      <w:sz w:val="28"/>
      <w:szCs w:val="28"/>
      <w:lang w:eastAsia="zh-CN"/>
    </w:rPr>
  </w:style>
  <w:style w:type="paragraph" w:styleId="a4">
    <w:name w:val="Normal (Web)"/>
    <w:basedOn w:val="a"/>
    <w:uiPriority w:val="99"/>
    <w:unhideWhenUsed/>
    <w:rsid w:val="006539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uiPriority w:val="22"/>
    <w:qFormat/>
    <w:rsid w:val="006539DE"/>
    <w:rPr>
      <w:b/>
      <w:bCs/>
    </w:rPr>
  </w:style>
  <w:style w:type="paragraph" w:styleId="a0">
    <w:name w:val="Title"/>
    <w:basedOn w:val="a"/>
    <w:next w:val="a"/>
    <w:link w:val="a6"/>
    <w:uiPriority w:val="10"/>
    <w:qFormat/>
    <w:rsid w:val="006539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0"/>
    <w:uiPriority w:val="10"/>
    <w:rsid w:val="006539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3082</Words>
  <Characters>17574</Characters>
  <Application>Microsoft Office Word</Application>
  <DocSecurity>0</DocSecurity>
  <Lines>146</Lines>
  <Paragraphs>41</Paragraphs>
  <ScaleCrop>false</ScaleCrop>
  <Company/>
  <LinksUpToDate>false</LinksUpToDate>
  <CharactersWithSpaces>20615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4</cp:revision>
  <cp:lastPrinted>2018-02-28T09:44:00Z</cp:lastPrinted>
  <dcterms:created xsi:type="dcterms:W3CDTF">2018-02-28T08:17:00Z</dcterms:created>
  <dcterms:modified xsi:type="dcterms:W3CDTF">2018-02-28T09:44:00Z</dcterms:modified>
</cp:coreProperties>
</file>